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u w:val="single"/>
        </w:rPr>
      </w:pPr>
    </w:p>
    <w:p w:rsidR="00732577" w:rsidRPr="007D2D9D" w:rsidRDefault="00732577" w:rsidP="00732577">
      <w:pPr>
        <w:pStyle w:val="PlainText"/>
        <w:ind w:left="360" w:hanging="720"/>
        <w:rPr>
          <w:rFonts w:ascii="Calibri" w:hAnsi="Calibri" w:cs="Calibri"/>
          <w:sz w:val="22"/>
          <w:szCs w:val="22"/>
          <w:u w:val="single"/>
          <w:lang w:val="en-IN"/>
        </w:rPr>
      </w:pPr>
      <w:r w:rsidRPr="00B21694">
        <w:rPr>
          <w:rFonts w:ascii="Calibri" w:hAnsi="Calibri" w:cs="Calibri"/>
          <w:b/>
          <w:bCs/>
          <w:kern w:val="36"/>
          <w:sz w:val="22"/>
          <w:szCs w:val="22"/>
          <w:u w:val="single"/>
        </w:rPr>
        <w:t xml:space="preserve">Tender </w:t>
      </w:r>
      <w:r w:rsidRPr="002249EC">
        <w:rPr>
          <w:rFonts w:ascii="Calibri" w:hAnsi="Calibri" w:cs="Calibri"/>
          <w:b/>
          <w:bCs/>
          <w:kern w:val="36"/>
          <w:sz w:val="22"/>
          <w:szCs w:val="22"/>
          <w:u w:val="single"/>
        </w:rPr>
        <w:t xml:space="preserve">Enquiry No. : </w:t>
      </w:r>
      <w:r w:rsidR="0043122F">
        <w:rPr>
          <w:rFonts w:ascii="Calibri" w:hAnsi="Calibri" w:cs="Calibri"/>
          <w:sz w:val="22"/>
          <w:szCs w:val="22"/>
          <w:u w:val="single"/>
        </w:rPr>
        <w:t>WEX/CMX/CRN/1</w:t>
      </w:r>
      <w:r w:rsidR="008264EF">
        <w:rPr>
          <w:rFonts w:ascii="Calibri" w:hAnsi="Calibri" w:cs="Calibri"/>
          <w:sz w:val="22"/>
          <w:szCs w:val="22"/>
          <w:u w:val="single"/>
          <w:lang w:val="en-IN"/>
        </w:rPr>
        <w:t>920</w:t>
      </w:r>
      <w:r w:rsidR="007D2D9D">
        <w:rPr>
          <w:rFonts w:ascii="Calibri" w:hAnsi="Calibri" w:cs="Calibri"/>
          <w:sz w:val="22"/>
          <w:szCs w:val="22"/>
          <w:u w:val="single"/>
        </w:rPr>
        <w:t>/EN/</w:t>
      </w:r>
      <w:r w:rsidR="0043122F">
        <w:rPr>
          <w:rFonts w:ascii="Calibri" w:hAnsi="Calibri" w:cs="Calibri"/>
          <w:sz w:val="22"/>
          <w:szCs w:val="22"/>
          <w:u w:val="single"/>
          <w:lang w:val="en-IN"/>
        </w:rPr>
        <w:t>0</w:t>
      </w:r>
      <w:r w:rsidR="00F27CE2">
        <w:rPr>
          <w:rFonts w:ascii="Calibri" w:hAnsi="Calibri" w:cs="Calibri"/>
          <w:sz w:val="22"/>
          <w:szCs w:val="22"/>
          <w:u w:val="single"/>
          <w:lang w:val="en-IN"/>
        </w:rPr>
        <w:t>3</w:t>
      </w:r>
    </w:p>
    <w:p w:rsidR="00732577" w:rsidRPr="002B2BF4" w:rsidRDefault="00732577" w:rsidP="00732577">
      <w:pPr>
        <w:ind w:left="360" w:right="533"/>
        <w:jc w:val="right"/>
        <w:rPr>
          <w:rFonts w:ascii="Calibri" w:hAnsi="Calibri" w:cs="Calibri"/>
        </w:rPr>
      </w:pPr>
      <w:r w:rsidRPr="002B2BF4">
        <w:rPr>
          <w:rFonts w:ascii="Calibri" w:hAnsi="Calibri" w:cs="Calibri"/>
        </w:rPr>
        <w:t>Annexure I</w:t>
      </w:r>
    </w:p>
    <w:p w:rsidR="00732577" w:rsidRPr="00BC1768" w:rsidRDefault="00732577" w:rsidP="00732577">
      <w:pPr>
        <w:ind w:left="360" w:right="533"/>
        <w:jc w:val="center"/>
        <w:rPr>
          <w:rFonts w:ascii="Calibri" w:hAnsi="Calibri" w:cs="Calibri"/>
          <w:b/>
          <w:bCs/>
          <w:sz w:val="32"/>
          <w:szCs w:val="32"/>
          <w:u w:val="single"/>
        </w:rPr>
      </w:pPr>
      <w:r w:rsidRPr="00BC1768">
        <w:rPr>
          <w:rFonts w:ascii="Calibri" w:hAnsi="Calibri" w:cs="Calibri"/>
          <w:b/>
          <w:bCs/>
          <w:sz w:val="32"/>
          <w:szCs w:val="32"/>
          <w:u w:val="single"/>
        </w:rPr>
        <w:t>BHARAT HEAVY ELECTRICA</w:t>
      </w:r>
      <w:r>
        <w:rPr>
          <w:rFonts w:ascii="Calibri" w:hAnsi="Calibri" w:cs="Calibri"/>
          <w:b/>
          <w:bCs/>
          <w:sz w:val="32"/>
          <w:szCs w:val="32"/>
          <w:u w:val="single"/>
        </w:rPr>
        <w:t>L</w:t>
      </w:r>
      <w:r w:rsidRPr="00BC1768">
        <w:rPr>
          <w:rFonts w:ascii="Calibri" w:hAnsi="Calibri" w:cs="Calibri"/>
          <w:b/>
          <w:bCs/>
          <w:sz w:val="32"/>
          <w:szCs w:val="32"/>
          <w:u w:val="single"/>
        </w:rPr>
        <w:t>S LIMITED</w:t>
      </w:r>
    </w:p>
    <w:p w:rsidR="00732577" w:rsidRPr="00B21694" w:rsidRDefault="00732577" w:rsidP="00732577">
      <w:pPr>
        <w:ind w:left="360" w:right="533"/>
        <w:jc w:val="center"/>
        <w:rPr>
          <w:rFonts w:ascii="Calibri" w:hAnsi="Calibri" w:cs="Calibri"/>
          <w:b/>
          <w:bCs/>
          <w:sz w:val="22"/>
          <w:szCs w:val="22"/>
          <w:u w:val="single"/>
        </w:rPr>
      </w:pPr>
      <w:r w:rsidRPr="00B21694">
        <w:rPr>
          <w:rFonts w:ascii="Calibri" w:hAnsi="Calibri" w:cs="Calibri"/>
          <w:b/>
          <w:bCs/>
          <w:sz w:val="22"/>
          <w:szCs w:val="22"/>
          <w:u w:val="single"/>
        </w:rPr>
        <w:t>CMX- Cranes &amp; Lifting tackles section</w:t>
      </w:r>
    </w:p>
    <w:p w:rsidR="00732577" w:rsidRPr="00B21694" w:rsidRDefault="00732577" w:rsidP="00732577">
      <w:pPr>
        <w:pStyle w:val="Heading6"/>
        <w:ind w:left="360" w:right="533"/>
        <w:jc w:val="center"/>
        <w:rPr>
          <w:rFonts w:ascii="Calibri" w:hAnsi="Calibri" w:cs="Calibri"/>
          <w:sz w:val="22"/>
          <w:szCs w:val="22"/>
        </w:rPr>
      </w:pPr>
      <w:r w:rsidRPr="00B21694">
        <w:rPr>
          <w:rFonts w:ascii="Calibri" w:hAnsi="Calibri" w:cs="Calibri"/>
          <w:sz w:val="22"/>
          <w:szCs w:val="22"/>
        </w:rPr>
        <w:t>TECHNO- COMMERCIAL BID</w:t>
      </w:r>
    </w:p>
    <w:p w:rsidR="00732577" w:rsidRPr="008264EF" w:rsidRDefault="00732577" w:rsidP="00732577">
      <w:pPr>
        <w:tabs>
          <w:tab w:val="left" w:pos="-270"/>
        </w:tabs>
        <w:ind w:left="360" w:right="533" w:hanging="360"/>
        <w:rPr>
          <w:rFonts w:ascii="Calibri" w:hAnsi="Calibri" w:cs="Calibri"/>
          <w:sz w:val="22"/>
          <w:szCs w:val="22"/>
        </w:rPr>
      </w:pPr>
      <w:r w:rsidRPr="00B21694">
        <w:rPr>
          <w:rFonts w:ascii="Calibri" w:hAnsi="Calibri" w:cs="Calibri"/>
          <w:b/>
          <w:bCs/>
          <w:kern w:val="36"/>
          <w:sz w:val="22"/>
          <w:szCs w:val="22"/>
          <w:u w:val="single"/>
        </w:rPr>
        <w:t xml:space="preserve">Tender </w:t>
      </w:r>
      <w:r w:rsidRPr="002702A7">
        <w:rPr>
          <w:rFonts w:ascii="Calibri" w:hAnsi="Calibri" w:cs="Calibri"/>
          <w:b/>
          <w:bCs/>
          <w:kern w:val="36"/>
          <w:sz w:val="22"/>
          <w:szCs w:val="22"/>
          <w:u w:val="single"/>
        </w:rPr>
        <w:t xml:space="preserve">Enquiry No.: </w:t>
      </w:r>
      <w:r w:rsidR="008264EF" w:rsidRPr="008264EF">
        <w:rPr>
          <w:rFonts w:ascii="Calibri" w:hAnsi="Calibri" w:cs="Calibri"/>
          <w:sz w:val="22"/>
          <w:szCs w:val="22"/>
        </w:rPr>
        <w:t>WEX/CMX/CRN/1920/EN/0</w:t>
      </w:r>
      <w:r w:rsidR="00F27CE2">
        <w:rPr>
          <w:rFonts w:ascii="Calibri" w:hAnsi="Calibri" w:cs="Calibri"/>
          <w:sz w:val="22"/>
          <w:szCs w:val="22"/>
        </w:rPr>
        <w:t>3</w:t>
      </w:r>
      <w:r w:rsidR="008264EF" w:rsidRPr="008264EF">
        <w:rPr>
          <w:rFonts w:ascii="Calibri" w:hAnsi="Calibri" w:cs="Calibri"/>
          <w:sz w:val="22"/>
          <w:szCs w:val="22"/>
        </w:rPr>
        <w:t xml:space="preserve"> </w:t>
      </w:r>
      <w:proofErr w:type="spellStart"/>
      <w:r w:rsidR="00DA063D" w:rsidRPr="008264EF">
        <w:rPr>
          <w:rFonts w:ascii="Calibri" w:hAnsi="Calibri" w:cs="Calibri"/>
          <w:sz w:val="22"/>
          <w:szCs w:val="22"/>
        </w:rPr>
        <w:t>dtd</w:t>
      </w:r>
      <w:proofErr w:type="spellEnd"/>
      <w:r w:rsidR="00DA063D" w:rsidRPr="008264EF">
        <w:rPr>
          <w:rFonts w:ascii="Calibri" w:hAnsi="Calibri" w:cs="Calibri"/>
          <w:sz w:val="22"/>
          <w:szCs w:val="22"/>
        </w:rPr>
        <w:t xml:space="preserve"> </w:t>
      </w:r>
      <w:r w:rsidR="008264EF" w:rsidRPr="008264EF">
        <w:rPr>
          <w:rFonts w:ascii="Calibri" w:hAnsi="Calibri" w:cs="Calibri"/>
          <w:sz w:val="22"/>
          <w:szCs w:val="22"/>
        </w:rPr>
        <w:t>…………………………</w:t>
      </w:r>
    </w:p>
    <w:p w:rsidR="00732577" w:rsidRPr="008264EF" w:rsidRDefault="00732577" w:rsidP="00732577">
      <w:pPr>
        <w:ind w:left="360" w:right="533"/>
        <w:rPr>
          <w:rFonts w:ascii="Calibri" w:hAnsi="Calibri" w:cs="Calibri"/>
          <w:sz w:val="22"/>
          <w:szCs w:val="22"/>
        </w:rPr>
      </w:pPr>
      <w:r w:rsidRPr="00B21694">
        <w:rPr>
          <w:rFonts w:ascii="Calibri" w:hAnsi="Calibri" w:cs="Calibri"/>
          <w:sz w:val="22"/>
          <w:szCs w:val="22"/>
        </w:rPr>
        <w:t xml:space="preserve">         </w:t>
      </w:r>
      <w:r w:rsidRPr="008264EF">
        <w:rPr>
          <w:rFonts w:ascii="Calibri" w:hAnsi="Calibri" w:cs="Calibri"/>
          <w:sz w:val="22"/>
          <w:szCs w:val="22"/>
        </w:rPr>
        <w:tab/>
      </w:r>
      <w:r w:rsidRPr="008264EF">
        <w:rPr>
          <w:rFonts w:ascii="Calibri" w:hAnsi="Calibri" w:cs="Calibri"/>
          <w:sz w:val="22"/>
          <w:szCs w:val="22"/>
        </w:rPr>
        <w:tab/>
      </w:r>
      <w:r w:rsidRPr="008264EF">
        <w:rPr>
          <w:rFonts w:ascii="Calibri" w:hAnsi="Calibri" w:cs="Calibri"/>
          <w:sz w:val="22"/>
          <w:szCs w:val="22"/>
        </w:rPr>
        <w:tab/>
      </w:r>
    </w:p>
    <w:p w:rsidR="00493FCC" w:rsidRPr="00B21694" w:rsidRDefault="00732577" w:rsidP="00493FCC">
      <w:pPr>
        <w:ind w:left="2070" w:right="533" w:hanging="2070"/>
        <w:outlineLvl w:val="0"/>
        <w:rPr>
          <w:rFonts w:ascii="Calibri" w:hAnsi="Calibri" w:cs="Calibri"/>
          <w:b/>
          <w:bCs/>
          <w:sz w:val="22"/>
          <w:szCs w:val="22"/>
        </w:rPr>
      </w:pPr>
      <w:r w:rsidRPr="00B21694">
        <w:rPr>
          <w:rFonts w:ascii="Calibri" w:hAnsi="Calibri" w:cs="Calibri"/>
          <w:b/>
          <w:bCs/>
          <w:sz w:val="22"/>
          <w:szCs w:val="22"/>
        </w:rPr>
        <w:t>NAME OF THE WORK</w:t>
      </w:r>
      <w:r w:rsidRPr="00B21694">
        <w:rPr>
          <w:rFonts w:ascii="Calibri" w:hAnsi="Calibri" w:cs="Calibri"/>
          <w:sz w:val="22"/>
          <w:szCs w:val="22"/>
          <w:lang w:bidi="hi-IN"/>
        </w:rPr>
        <w:t xml:space="preserve">: </w:t>
      </w:r>
      <w:r w:rsidR="00493FCC">
        <w:rPr>
          <w:rFonts w:ascii="Calibri" w:hAnsi="Calibri" w:cs="Calibri"/>
          <w:sz w:val="22"/>
          <w:szCs w:val="22"/>
        </w:rPr>
        <w:t>Painting of Double girder</w:t>
      </w:r>
      <w:r w:rsidR="00493FCC" w:rsidRPr="00491627">
        <w:rPr>
          <w:rFonts w:ascii="Calibri" w:hAnsi="Calibri" w:cs="Calibri"/>
          <w:sz w:val="22"/>
          <w:szCs w:val="22"/>
        </w:rPr>
        <w:t xml:space="preserve"> EOT Crane</w:t>
      </w:r>
      <w:r w:rsidR="00493FCC">
        <w:rPr>
          <w:rFonts w:ascii="Calibri" w:hAnsi="Calibri" w:cs="Calibri"/>
          <w:sz w:val="22"/>
          <w:szCs w:val="22"/>
        </w:rPr>
        <w:t xml:space="preserve"> and</w:t>
      </w:r>
      <w:r w:rsidR="00493FCC" w:rsidRPr="00491627">
        <w:rPr>
          <w:rFonts w:ascii="Calibri" w:hAnsi="Calibri" w:cs="Calibri"/>
          <w:sz w:val="22"/>
          <w:szCs w:val="22"/>
        </w:rPr>
        <w:t xml:space="preserve"> JIB C</w:t>
      </w:r>
      <w:r w:rsidR="00493FCC">
        <w:rPr>
          <w:rFonts w:ascii="Calibri" w:hAnsi="Calibri" w:cs="Calibri"/>
          <w:sz w:val="22"/>
          <w:szCs w:val="22"/>
        </w:rPr>
        <w:t xml:space="preserve">ranes of Block </w:t>
      </w:r>
      <w:r w:rsidR="00FE43F6">
        <w:rPr>
          <w:rFonts w:ascii="Calibri" w:hAnsi="Calibri" w:cs="Calibri"/>
          <w:sz w:val="22"/>
          <w:szCs w:val="22"/>
        </w:rPr>
        <w:t>2</w:t>
      </w:r>
      <w:r w:rsidR="00FE43F6">
        <w:rPr>
          <w:rFonts w:ascii="Calibri" w:hAnsi="Calibri" w:cs="Calibri"/>
          <w:szCs w:val="22"/>
        </w:rPr>
        <w:t xml:space="preserve">&amp; EOT 49 of Block 1 </w:t>
      </w:r>
      <w:r w:rsidR="00493FCC">
        <w:rPr>
          <w:rFonts w:ascii="Arial" w:hAnsi="Arial"/>
          <w:sz w:val="20"/>
          <w:szCs w:val="20"/>
        </w:rPr>
        <w:t>as per scope of work (Annexure A).</w:t>
      </w:r>
    </w:p>
    <w:p w:rsidR="00732577" w:rsidRPr="00B21694" w:rsidRDefault="00732577" w:rsidP="00732577">
      <w:pPr>
        <w:ind w:left="2070" w:right="533" w:hanging="2070"/>
        <w:outlineLvl w:val="0"/>
        <w:rPr>
          <w:rFonts w:ascii="Calibri" w:hAnsi="Calibri" w:cs="Calibri"/>
          <w:b/>
          <w:bCs/>
          <w:sz w:val="22"/>
          <w:szCs w:val="22"/>
        </w:rPr>
      </w:pPr>
    </w:p>
    <w:p w:rsidR="00732577" w:rsidRDefault="00732577" w:rsidP="00732577">
      <w:pPr>
        <w:jc w:val="both"/>
        <w:rPr>
          <w:rFonts w:ascii="Calibri" w:hAnsi="Calibri" w:cs="Calibri"/>
          <w:b/>
          <w:bCs/>
          <w:sz w:val="22"/>
          <w:szCs w:val="22"/>
        </w:rPr>
      </w:pPr>
    </w:p>
    <w:p w:rsidR="00493FCC" w:rsidRPr="00510299" w:rsidRDefault="00493FCC" w:rsidP="00493FCC">
      <w:pPr>
        <w:jc w:val="both"/>
        <w:rPr>
          <w:rFonts w:ascii="Calibri" w:hAnsi="Calibri" w:cs="Calibri"/>
          <w:sz w:val="22"/>
          <w:szCs w:val="22"/>
        </w:rPr>
      </w:pPr>
      <w:r w:rsidRPr="00510299">
        <w:rPr>
          <w:rFonts w:ascii="Calibri" w:hAnsi="Calibri" w:cs="Calibri"/>
          <w:sz w:val="22"/>
          <w:szCs w:val="22"/>
        </w:rPr>
        <w:t xml:space="preserve">This is a divisible works contract </w:t>
      </w:r>
      <w:r>
        <w:rPr>
          <w:rFonts w:ascii="Calibri" w:hAnsi="Calibri" w:cs="Calibri"/>
          <w:sz w:val="22"/>
          <w:szCs w:val="22"/>
        </w:rPr>
        <w:t xml:space="preserve">(i.e. shall be given to parties on individual L1 basis) </w:t>
      </w:r>
      <w:r w:rsidRPr="00510299">
        <w:rPr>
          <w:rFonts w:ascii="Calibri" w:hAnsi="Calibri" w:cs="Calibri"/>
          <w:sz w:val="22"/>
          <w:szCs w:val="22"/>
        </w:rPr>
        <w:t xml:space="preserve">and the contractor shall fill remarks column against all items. This tender schedule must be submitted along with TECHNO-COMMERCIAL PRICE BID. </w:t>
      </w:r>
      <w:proofErr w:type="gramStart"/>
      <w:r w:rsidRPr="00510299">
        <w:rPr>
          <w:rFonts w:ascii="Calibri" w:hAnsi="Calibri" w:cs="Calibri"/>
          <w:sz w:val="22"/>
          <w:szCs w:val="22"/>
        </w:rPr>
        <w:t>Enclosed here with duly signed and stamped on each page with your covering letter.</w:t>
      </w:r>
      <w:proofErr w:type="gramEnd"/>
      <w:r w:rsidRPr="00510299">
        <w:rPr>
          <w:rFonts w:ascii="Calibri" w:hAnsi="Calibri" w:cs="Calibri"/>
          <w:sz w:val="22"/>
          <w:szCs w:val="22"/>
        </w:rPr>
        <w:t xml:space="preserve">  Any deviations/deletions etc. should be brought out separately on your letter pad and enclosed to the tender documents. </w:t>
      </w:r>
    </w:p>
    <w:p w:rsidR="00732577" w:rsidRPr="00B21694" w:rsidRDefault="00732577" w:rsidP="00732577">
      <w:pPr>
        <w:spacing w:before="120" w:after="120"/>
        <w:ind w:right="533"/>
        <w:jc w:val="both"/>
        <w:rPr>
          <w:rFonts w:ascii="Calibri" w:hAnsi="Calibri" w:cs="Calibri"/>
          <w:sz w:val="22"/>
          <w:szCs w:val="22"/>
        </w:rPr>
      </w:pPr>
      <w:r w:rsidRPr="00B21694">
        <w:rPr>
          <w:rFonts w:ascii="Calibri" w:hAnsi="Calibri" w:cs="Calibri"/>
          <w:sz w:val="22"/>
          <w:szCs w:val="22"/>
        </w:rPr>
        <w:t>The following are to be filled up by the Bidder and same is submitted in Techno-commercial bid:</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Name of the Contractor</w:t>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tabs>
          <w:tab w:val="left" w:pos="2280"/>
        </w:tabs>
        <w:spacing w:before="60" w:after="60"/>
        <w:ind w:right="533"/>
        <w:rPr>
          <w:rFonts w:ascii="Calibri" w:hAnsi="Calibri" w:cs="Calibri"/>
          <w:sz w:val="22"/>
          <w:szCs w:val="22"/>
        </w:rPr>
      </w:pPr>
      <w:r w:rsidRPr="00B21694">
        <w:rPr>
          <w:rFonts w:ascii="Calibri" w:hAnsi="Calibri" w:cs="Calibri"/>
          <w:sz w:val="22"/>
          <w:szCs w:val="22"/>
        </w:rPr>
        <w:t>Full Address</w:t>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Contact person</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tabs>
          <w:tab w:val="left" w:pos="2880"/>
        </w:tabs>
        <w:spacing w:before="60" w:after="60"/>
        <w:ind w:right="533"/>
        <w:rPr>
          <w:rFonts w:ascii="Calibri" w:hAnsi="Calibri" w:cs="Calibri"/>
          <w:sz w:val="22"/>
          <w:szCs w:val="22"/>
        </w:rPr>
      </w:pPr>
      <w:r w:rsidRPr="00B21694">
        <w:rPr>
          <w:rFonts w:ascii="Calibri" w:hAnsi="Calibri" w:cs="Calibri"/>
          <w:sz w:val="22"/>
          <w:szCs w:val="22"/>
        </w:rPr>
        <w:t>Phone / Fax</w:t>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Email id</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Mobile No</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tbl>
      <w:tblPr>
        <w:tblpPr w:leftFromText="180" w:rightFromText="180"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8"/>
        <w:gridCol w:w="2052"/>
      </w:tblGrid>
      <w:tr w:rsidR="00732577" w:rsidRPr="00B21694" w:rsidTr="004E76FB">
        <w:trPr>
          <w:trHeight w:hRule="exact" w:val="640"/>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 xml:space="preserve">SL </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Description</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108"/>
              <w:jc w:val="center"/>
              <w:rPr>
                <w:rFonts w:ascii="Calibri" w:hAnsi="Calibri" w:cs="Calibri"/>
                <w:sz w:val="22"/>
                <w:szCs w:val="22"/>
              </w:rPr>
            </w:pPr>
            <w:r w:rsidRPr="00B21694">
              <w:rPr>
                <w:rFonts w:ascii="Calibri" w:hAnsi="Calibri" w:cs="Calibri"/>
                <w:sz w:val="22"/>
                <w:szCs w:val="22"/>
              </w:rPr>
              <w:t>Contractor’s Acceptance/ Remarks</w:t>
            </w:r>
          </w:p>
        </w:tc>
      </w:tr>
      <w:tr w:rsidR="00732577" w:rsidRPr="00B21694" w:rsidTr="004E76FB">
        <w:trPr>
          <w:trHeight w:val="692"/>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1</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PF CODE NO (If available or else to be taken before start of work)</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val="368"/>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2</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ESI CODE NO</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hRule="exact" w:val="647"/>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3</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LABOUR LICENCE NO.  under section12 (1) of   R&amp;A 1970 &amp; Validity (either valid or under renewal should indicate)</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4</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PAN No.</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5</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Validity: 90 days from enquiry due date.</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6</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Securi</w:t>
            </w:r>
            <w:r>
              <w:rPr>
                <w:rFonts w:ascii="Calibri" w:hAnsi="Calibri" w:cs="Calibri"/>
                <w:sz w:val="22"/>
                <w:szCs w:val="22"/>
              </w:rPr>
              <w:t xml:space="preserve">ty Deposit clause: acceptance </w:t>
            </w:r>
            <w:r w:rsidRPr="00B21694">
              <w:rPr>
                <w:rFonts w:ascii="Calibri" w:hAnsi="Calibri" w:cs="Calibri"/>
                <w:sz w:val="22"/>
                <w:szCs w:val="22"/>
              </w:rPr>
              <w:t xml:space="preserve">as per </w:t>
            </w:r>
            <w:r>
              <w:rPr>
                <w:rFonts w:ascii="Calibri" w:hAnsi="Calibri" w:cs="Calibri"/>
                <w:sz w:val="22"/>
                <w:szCs w:val="22"/>
              </w:rPr>
              <w:t xml:space="preserve">Annexure III, </w:t>
            </w:r>
            <w:r w:rsidRPr="008264EF">
              <w:rPr>
                <w:rFonts w:ascii="Calibri" w:hAnsi="Calibri" w:cs="Calibri"/>
                <w:sz w:val="22"/>
                <w:szCs w:val="22"/>
              </w:rPr>
              <w:t>clause No. G (2)</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7</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 xml:space="preserve">Taxes and duties : mention whether included and firm during contract period </w:t>
            </w:r>
            <w:r w:rsidRPr="00066F65">
              <w:rPr>
                <w:rFonts w:ascii="Calibri" w:hAnsi="Calibri" w:cs="Calibri"/>
                <w:sz w:val="22"/>
                <w:szCs w:val="22"/>
              </w:rPr>
              <w:t>OR</w:t>
            </w:r>
            <w:r w:rsidRPr="00B21694">
              <w:rPr>
                <w:rFonts w:ascii="Calibri" w:hAnsi="Calibri" w:cs="Calibri"/>
                <w:sz w:val="22"/>
                <w:szCs w:val="22"/>
              </w:rPr>
              <w:t xml:space="preserve"> extra as applicable </w:t>
            </w:r>
            <w:r>
              <w:rPr>
                <w:rFonts w:ascii="Calibri" w:hAnsi="Calibri" w:cs="Calibri"/>
                <w:sz w:val="22"/>
                <w:szCs w:val="22"/>
              </w:rPr>
              <w:t>in Schedule for Rates Annexure II</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val="365"/>
        </w:trPr>
        <w:tc>
          <w:tcPr>
            <w:tcW w:w="900" w:type="dxa"/>
            <w:tcBorders>
              <w:top w:val="single" w:sz="4" w:space="0" w:color="auto"/>
              <w:left w:val="single" w:sz="4" w:space="0" w:color="auto"/>
              <w:bottom w:val="single" w:sz="4" w:space="0" w:color="auto"/>
              <w:right w:val="nil"/>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8</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 xml:space="preserve">PAYMENT TERMS:  as per clause No. </w:t>
            </w:r>
            <w:r>
              <w:rPr>
                <w:rFonts w:ascii="Calibri" w:hAnsi="Calibri" w:cs="Calibri"/>
                <w:sz w:val="22"/>
                <w:szCs w:val="22"/>
              </w:rPr>
              <w:t>clause no. 10 of tender enquiry (Annexure I)</w:t>
            </w:r>
          </w:p>
        </w:tc>
        <w:tc>
          <w:tcPr>
            <w:tcW w:w="2052" w:type="dxa"/>
            <w:tcBorders>
              <w:top w:val="single" w:sz="4" w:space="0" w:color="auto"/>
              <w:left w:val="nil"/>
              <w:bottom w:val="single" w:sz="4" w:space="0" w:color="auto"/>
              <w:right w:val="single" w:sz="4" w:space="0" w:color="auto"/>
            </w:tcBorders>
          </w:tcPr>
          <w:p w:rsidR="0032698E" w:rsidRPr="00B21694" w:rsidRDefault="0032698E" w:rsidP="0032698E">
            <w:pPr>
              <w:spacing w:before="120" w:after="120"/>
              <w:ind w:right="533"/>
              <w:jc w:val="both"/>
              <w:rPr>
                <w:rFonts w:ascii="Calibri" w:hAnsi="Calibri" w:cs="Calibri"/>
                <w:sz w:val="22"/>
                <w:szCs w:val="22"/>
              </w:rPr>
            </w:pPr>
          </w:p>
        </w:tc>
      </w:tr>
      <w:tr w:rsidR="00732577" w:rsidRPr="00B21694" w:rsidTr="004E76FB">
        <w:trPr>
          <w:trHeight w:val="365"/>
        </w:trPr>
        <w:tc>
          <w:tcPr>
            <w:tcW w:w="900" w:type="dxa"/>
            <w:tcBorders>
              <w:top w:val="single" w:sz="4" w:space="0" w:color="auto"/>
              <w:left w:val="single" w:sz="4" w:space="0" w:color="auto"/>
              <w:bottom w:val="single" w:sz="4" w:space="0" w:color="auto"/>
              <w:right w:val="nil"/>
            </w:tcBorders>
          </w:tcPr>
          <w:p w:rsidR="00732577" w:rsidRPr="00B21694" w:rsidRDefault="00732577" w:rsidP="004E76FB">
            <w:pPr>
              <w:spacing w:before="120" w:after="120"/>
              <w:jc w:val="center"/>
              <w:rPr>
                <w:rFonts w:ascii="Calibri" w:hAnsi="Calibri" w:cs="Calibri"/>
                <w:sz w:val="22"/>
                <w:szCs w:val="22"/>
              </w:rPr>
            </w:pPr>
            <w:r>
              <w:rPr>
                <w:rFonts w:ascii="Calibri" w:hAnsi="Calibri" w:cs="Calibri"/>
                <w:sz w:val="22"/>
                <w:szCs w:val="22"/>
              </w:rPr>
              <w:t>9</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Pr>
                <w:rFonts w:ascii="Calibri" w:hAnsi="Calibri" w:cs="Calibri"/>
                <w:sz w:val="22"/>
                <w:szCs w:val="22"/>
              </w:rPr>
              <w:t xml:space="preserve">Compensation of Delay: as per </w:t>
            </w:r>
            <w:r w:rsidRPr="008264EF">
              <w:rPr>
                <w:rFonts w:ascii="Calibri" w:hAnsi="Calibri" w:cs="Calibri"/>
                <w:sz w:val="22"/>
                <w:szCs w:val="22"/>
              </w:rPr>
              <w:t>clause No. 9 of Annexure</w:t>
            </w:r>
            <w:r>
              <w:rPr>
                <w:rFonts w:ascii="Calibri" w:hAnsi="Calibri" w:cs="Calibri"/>
                <w:sz w:val="22"/>
                <w:szCs w:val="22"/>
              </w:rPr>
              <w:t xml:space="preserve"> I</w:t>
            </w:r>
          </w:p>
        </w:tc>
        <w:tc>
          <w:tcPr>
            <w:tcW w:w="2052" w:type="dxa"/>
            <w:tcBorders>
              <w:top w:val="single" w:sz="4" w:space="0" w:color="auto"/>
              <w:left w:val="nil"/>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32698E" w:rsidRPr="00B21694" w:rsidTr="004E76FB">
        <w:trPr>
          <w:trHeight w:val="365"/>
        </w:trPr>
        <w:tc>
          <w:tcPr>
            <w:tcW w:w="900" w:type="dxa"/>
            <w:tcBorders>
              <w:top w:val="single" w:sz="4" w:space="0" w:color="auto"/>
              <w:left w:val="single" w:sz="4" w:space="0" w:color="auto"/>
              <w:bottom w:val="single" w:sz="4" w:space="0" w:color="auto"/>
              <w:right w:val="nil"/>
            </w:tcBorders>
          </w:tcPr>
          <w:p w:rsidR="0032698E" w:rsidRDefault="0032698E" w:rsidP="004E76FB">
            <w:pPr>
              <w:spacing w:before="120" w:after="120"/>
              <w:jc w:val="center"/>
              <w:rPr>
                <w:rFonts w:ascii="Calibri" w:hAnsi="Calibri" w:cs="Calibri"/>
                <w:sz w:val="22"/>
                <w:szCs w:val="22"/>
              </w:rPr>
            </w:pPr>
            <w:r>
              <w:rPr>
                <w:rFonts w:ascii="Calibri" w:hAnsi="Calibri" w:cs="Calibri"/>
                <w:sz w:val="22"/>
                <w:szCs w:val="22"/>
              </w:rPr>
              <w:t>10</w:t>
            </w:r>
          </w:p>
        </w:tc>
        <w:tc>
          <w:tcPr>
            <w:tcW w:w="6408" w:type="dxa"/>
            <w:tcBorders>
              <w:top w:val="single" w:sz="4" w:space="0" w:color="auto"/>
              <w:left w:val="single" w:sz="4" w:space="0" w:color="auto"/>
              <w:bottom w:val="single" w:sz="4" w:space="0" w:color="auto"/>
              <w:right w:val="single" w:sz="4" w:space="0" w:color="auto"/>
            </w:tcBorders>
          </w:tcPr>
          <w:p w:rsidR="0032698E" w:rsidRDefault="0032698E" w:rsidP="004E76FB">
            <w:pPr>
              <w:spacing w:before="120" w:after="120"/>
              <w:ind w:left="360" w:right="533"/>
              <w:jc w:val="both"/>
              <w:rPr>
                <w:rFonts w:ascii="Calibri" w:hAnsi="Calibri" w:cs="Calibri"/>
                <w:sz w:val="22"/>
                <w:szCs w:val="22"/>
              </w:rPr>
            </w:pPr>
            <w:r>
              <w:rPr>
                <w:rFonts w:ascii="Calibri" w:hAnsi="Calibri" w:cs="Calibri"/>
                <w:sz w:val="22"/>
                <w:szCs w:val="22"/>
              </w:rPr>
              <w:t>GST TIN of bidder</w:t>
            </w:r>
          </w:p>
        </w:tc>
        <w:tc>
          <w:tcPr>
            <w:tcW w:w="2052" w:type="dxa"/>
            <w:tcBorders>
              <w:top w:val="single" w:sz="4" w:space="0" w:color="auto"/>
              <w:left w:val="nil"/>
              <w:bottom w:val="single" w:sz="4" w:space="0" w:color="auto"/>
              <w:right w:val="single" w:sz="4" w:space="0" w:color="auto"/>
            </w:tcBorders>
          </w:tcPr>
          <w:p w:rsidR="0032698E" w:rsidRPr="00B21694" w:rsidRDefault="0032698E" w:rsidP="004E76FB">
            <w:pPr>
              <w:spacing w:before="120" w:after="120"/>
              <w:ind w:left="360" w:right="533"/>
              <w:jc w:val="both"/>
              <w:rPr>
                <w:rFonts w:ascii="Calibri" w:hAnsi="Calibri" w:cs="Calibri"/>
                <w:sz w:val="22"/>
                <w:szCs w:val="22"/>
              </w:rPr>
            </w:pPr>
          </w:p>
        </w:tc>
      </w:tr>
    </w:tbl>
    <w:p w:rsidR="00732577" w:rsidRPr="00B21694" w:rsidRDefault="00732577" w:rsidP="00732577">
      <w:pPr>
        <w:spacing w:before="120" w:after="120"/>
        <w:ind w:left="360" w:right="533"/>
        <w:rPr>
          <w:rFonts w:ascii="Calibri" w:hAnsi="Calibri" w:cs="Calibri"/>
          <w:sz w:val="22"/>
          <w:szCs w:val="22"/>
        </w:rPr>
      </w:pPr>
    </w:p>
    <w:p w:rsidR="00732577" w:rsidRPr="00B21694" w:rsidRDefault="00732577" w:rsidP="00732577">
      <w:pPr>
        <w:spacing w:before="120" w:after="120"/>
        <w:ind w:left="360" w:right="533"/>
        <w:jc w:val="right"/>
        <w:rPr>
          <w:rFonts w:ascii="Calibri" w:hAnsi="Calibri" w:cs="Calibri"/>
          <w:sz w:val="22"/>
          <w:szCs w:val="22"/>
        </w:rPr>
      </w:pPr>
      <w:r w:rsidRPr="00B21694">
        <w:rPr>
          <w:rFonts w:ascii="Calibri" w:hAnsi="Calibri" w:cs="Calibri"/>
          <w:sz w:val="22"/>
          <w:szCs w:val="22"/>
        </w:rPr>
        <w:tab/>
      </w: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32698E">
      <w:pPr>
        <w:spacing w:before="120" w:after="120"/>
        <w:ind w:left="360" w:right="533"/>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r>
        <w:rPr>
          <w:rFonts w:ascii="Calibri" w:hAnsi="Calibri" w:cs="Calibri"/>
          <w:b/>
          <w:bCs/>
          <w:sz w:val="22"/>
          <w:szCs w:val="22"/>
        </w:rPr>
        <w:tab/>
        <w:t xml:space="preserve">           </w:t>
      </w: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rPr>
      </w:pP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p>
    <w:p w:rsidR="00732577"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rPr>
      </w:pPr>
    </w:p>
    <w:p w:rsidR="00732577" w:rsidRPr="00B21694"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u w:val="single"/>
        </w:rPr>
      </w:pPr>
      <w:r w:rsidRPr="00B21694">
        <w:rPr>
          <w:rFonts w:ascii="Calibri" w:hAnsi="Calibri" w:cs="Calibri"/>
          <w:b/>
          <w:bCs/>
          <w:sz w:val="22"/>
          <w:szCs w:val="22"/>
        </w:rPr>
        <w:t>(Signature &amp; Seal of Contractor &amp; Date)</w:t>
      </w:r>
      <w:r w:rsidRPr="00B21694">
        <w:rPr>
          <w:rFonts w:ascii="Calibri" w:hAnsi="Calibri" w:cs="Calibri"/>
          <w:sz w:val="22"/>
          <w:szCs w:val="22"/>
        </w:rPr>
        <w:br w:type="page"/>
      </w:r>
    </w:p>
    <w:p w:rsidR="00732577" w:rsidRPr="006D5DE6" w:rsidRDefault="00732577" w:rsidP="00732577">
      <w:pPr>
        <w:tabs>
          <w:tab w:val="left" w:pos="0"/>
          <w:tab w:val="left" w:pos="720"/>
          <w:tab w:val="left" w:pos="3060"/>
          <w:tab w:val="left" w:pos="3960"/>
          <w:tab w:val="left" w:pos="4500"/>
        </w:tabs>
        <w:spacing w:before="120" w:after="120"/>
        <w:ind w:left="360" w:right="533" w:hanging="720"/>
        <w:rPr>
          <w:rFonts w:ascii="Calibri" w:hAnsi="Calibri" w:cs="Calibri"/>
          <w:b/>
          <w:bCs/>
          <w:sz w:val="22"/>
          <w:szCs w:val="22"/>
          <w:u w:val="single"/>
        </w:rPr>
      </w:pPr>
      <w:r w:rsidRPr="006D5DE6">
        <w:rPr>
          <w:rFonts w:ascii="Calibri" w:hAnsi="Calibri" w:cs="Calibri"/>
          <w:b/>
          <w:bCs/>
          <w:kern w:val="36"/>
          <w:sz w:val="22"/>
          <w:szCs w:val="22"/>
          <w:u w:val="single"/>
        </w:rPr>
        <w:lastRenderedPageBreak/>
        <w:t xml:space="preserve">Tender Enquiry No.: </w:t>
      </w:r>
      <w:r w:rsidR="00F27CE2">
        <w:rPr>
          <w:rFonts w:ascii="Calibri" w:hAnsi="Calibri" w:cs="Calibri"/>
          <w:sz w:val="22"/>
          <w:szCs w:val="22"/>
          <w:u w:val="single"/>
        </w:rPr>
        <w:t>WEX/CMX/CRN/1920/EN/03</w:t>
      </w:r>
    </w:p>
    <w:p w:rsidR="00732577" w:rsidRPr="006D5DE6"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u w:val="single"/>
        </w:rPr>
      </w:pPr>
      <w:r w:rsidRPr="006D5DE6">
        <w:rPr>
          <w:rFonts w:ascii="Calibri" w:hAnsi="Calibri" w:cs="Calibri"/>
          <w:b/>
          <w:bCs/>
          <w:sz w:val="22"/>
          <w:szCs w:val="22"/>
          <w:u w:val="single"/>
        </w:rPr>
        <w:t>TENDERING PROCEDURE</w:t>
      </w:r>
    </w:p>
    <w:p w:rsidR="00732577" w:rsidRPr="006D5DE6" w:rsidRDefault="00732577" w:rsidP="00732577">
      <w:pPr>
        <w:tabs>
          <w:tab w:val="left" w:pos="0"/>
        </w:tabs>
        <w:spacing w:before="120" w:after="120"/>
        <w:ind w:left="360" w:right="504"/>
        <w:rPr>
          <w:rFonts w:ascii="Calibri" w:hAnsi="Calibri" w:cs="Calibri"/>
          <w:sz w:val="22"/>
          <w:szCs w:val="22"/>
        </w:rPr>
      </w:pPr>
      <w:r w:rsidRPr="006D5DE6">
        <w:rPr>
          <w:rFonts w:ascii="Calibri" w:hAnsi="Calibri" w:cs="Calibri"/>
          <w:sz w:val="22"/>
          <w:szCs w:val="22"/>
        </w:rPr>
        <w:t xml:space="preserve">Tenders may be dropped before the due date &amp; Time in the </w:t>
      </w:r>
      <w:r w:rsidRPr="006D5DE6">
        <w:rPr>
          <w:rFonts w:ascii="Calibri" w:hAnsi="Calibri" w:cs="Calibri"/>
          <w:b/>
          <w:sz w:val="22"/>
          <w:szCs w:val="22"/>
        </w:rPr>
        <w:t>Works Tender Box</w:t>
      </w:r>
      <w:r w:rsidRPr="006D5DE6">
        <w:rPr>
          <w:rFonts w:ascii="Calibri" w:hAnsi="Calibri" w:cs="Calibri"/>
          <w:sz w:val="22"/>
          <w:szCs w:val="22"/>
        </w:rPr>
        <w:t xml:space="preserve"> (</w:t>
      </w:r>
      <w:smartTag w:uri="urn:schemas-microsoft-com:office:smarttags" w:element="PlaceName">
        <w:r w:rsidRPr="006D5DE6">
          <w:rPr>
            <w:rFonts w:ascii="Calibri" w:hAnsi="Calibri" w:cs="Calibri"/>
            <w:bCs/>
            <w:sz w:val="22"/>
            <w:szCs w:val="22"/>
          </w:rPr>
          <w:t>Tender</w:t>
        </w:r>
      </w:smartTag>
      <w:r w:rsidRPr="006D5DE6">
        <w:rPr>
          <w:rFonts w:ascii="Calibri" w:hAnsi="Calibri" w:cs="Calibri"/>
          <w:bCs/>
          <w:sz w:val="22"/>
          <w:szCs w:val="22"/>
        </w:rPr>
        <w:t xml:space="preserve"> </w:t>
      </w:r>
      <w:smartTag w:uri="urn:schemas-microsoft-com:office:smarttags" w:element="PlaceType">
        <w:r w:rsidRPr="006D5DE6">
          <w:rPr>
            <w:rFonts w:ascii="Calibri" w:hAnsi="Calibri" w:cs="Calibri"/>
            <w:bCs/>
            <w:sz w:val="22"/>
            <w:szCs w:val="22"/>
          </w:rPr>
          <w:t>Room</w:t>
        </w:r>
      </w:smartTag>
      <w:r w:rsidRPr="006D5DE6">
        <w:rPr>
          <w:rFonts w:ascii="Calibri" w:hAnsi="Calibri" w:cs="Calibri"/>
          <w:bCs/>
          <w:sz w:val="22"/>
          <w:szCs w:val="22"/>
        </w:rPr>
        <w:t xml:space="preserve"> </w:t>
      </w:r>
      <w:smartTag w:uri="urn:schemas-microsoft-com:office:smarttags" w:element="PlaceName">
        <w:r w:rsidRPr="006D5DE6">
          <w:rPr>
            <w:rFonts w:ascii="Calibri" w:hAnsi="Calibri" w:cs="Calibri"/>
            <w:bCs/>
            <w:sz w:val="22"/>
            <w:szCs w:val="22"/>
          </w:rPr>
          <w:t>ADM</w:t>
        </w:r>
      </w:smartTag>
      <w:r w:rsidRPr="006D5DE6">
        <w:rPr>
          <w:rFonts w:ascii="Calibri" w:hAnsi="Calibri" w:cs="Calibri"/>
          <w:bCs/>
          <w:sz w:val="22"/>
          <w:szCs w:val="22"/>
        </w:rPr>
        <w:t xml:space="preserve"> </w:t>
      </w:r>
      <w:smartTag w:uri="urn:schemas-microsoft-com:office:smarttags" w:element="PlaceType">
        <w:r w:rsidRPr="006D5DE6">
          <w:rPr>
            <w:rFonts w:ascii="Calibri" w:hAnsi="Calibri" w:cs="Calibri"/>
            <w:bCs/>
            <w:sz w:val="22"/>
            <w:szCs w:val="22"/>
          </w:rPr>
          <w:t>Building</w:t>
        </w:r>
      </w:smartTag>
      <w:r w:rsidRPr="006D5DE6">
        <w:rPr>
          <w:rFonts w:ascii="Calibri" w:hAnsi="Calibri" w:cs="Calibri"/>
          <w:bCs/>
          <w:sz w:val="22"/>
          <w:szCs w:val="22"/>
        </w:rPr>
        <w:t>, Ground Floor</w:t>
      </w:r>
      <w:r w:rsidRPr="006D5DE6">
        <w:rPr>
          <w:rFonts w:ascii="Calibri" w:hAnsi="Calibri" w:cs="Calibri"/>
          <w:sz w:val="22"/>
          <w:szCs w:val="22"/>
        </w:rPr>
        <w:t xml:space="preserve"> of BHEL, </w:t>
      </w:r>
      <w:smartTag w:uri="urn:schemas-microsoft-com:office:smarttags" w:element="City">
        <w:smartTag w:uri="urn:schemas-microsoft-com:office:smarttags" w:element="place">
          <w:r w:rsidRPr="006D5DE6">
            <w:rPr>
              <w:rFonts w:ascii="Calibri" w:hAnsi="Calibri" w:cs="Calibri"/>
              <w:sz w:val="22"/>
              <w:szCs w:val="22"/>
            </w:rPr>
            <w:t>Bhopal</w:t>
          </w:r>
        </w:smartTag>
      </w:smartTag>
      <w:r w:rsidRPr="006D5DE6">
        <w:rPr>
          <w:rFonts w:ascii="Calibri" w:hAnsi="Calibri" w:cs="Calibri"/>
          <w:sz w:val="22"/>
          <w:szCs w:val="22"/>
        </w:rPr>
        <w:t xml:space="preserve"> – 462021</w:t>
      </w:r>
    </w:p>
    <w:p w:rsidR="00732577" w:rsidRPr="006D5DE6" w:rsidRDefault="00732577" w:rsidP="00732577">
      <w:pPr>
        <w:tabs>
          <w:tab w:val="left" w:pos="0"/>
        </w:tabs>
        <w:spacing w:before="120" w:after="120"/>
        <w:ind w:left="360" w:right="533"/>
        <w:rPr>
          <w:rFonts w:ascii="Calibri" w:hAnsi="Calibri" w:cs="Calibri"/>
          <w:b/>
          <w:bCs/>
          <w:sz w:val="22"/>
          <w:szCs w:val="22"/>
        </w:rPr>
      </w:pPr>
      <w:r w:rsidRPr="006D5DE6">
        <w:rPr>
          <w:rFonts w:ascii="Calibri" w:hAnsi="Calibri" w:cs="Calibri"/>
          <w:b/>
          <w:bCs/>
          <w:sz w:val="22"/>
          <w:szCs w:val="22"/>
        </w:rPr>
        <w:t>The bids shall be submitted in two parts.</w:t>
      </w:r>
    </w:p>
    <w:p w:rsidR="00732577" w:rsidRPr="006D5DE6" w:rsidRDefault="00732577" w:rsidP="00732577">
      <w:pPr>
        <w:tabs>
          <w:tab w:val="left" w:pos="0"/>
          <w:tab w:val="left" w:pos="720"/>
        </w:tabs>
        <w:spacing w:before="120" w:after="120"/>
        <w:ind w:left="360" w:right="533" w:hanging="720"/>
        <w:rPr>
          <w:rFonts w:ascii="Calibri" w:hAnsi="Calibri" w:cs="Calibri"/>
          <w:b/>
          <w:bCs/>
          <w:sz w:val="22"/>
          <w:szCs w:val="22"/>
        </w:rPr>
      </w:pPr>
      <w:r w:rsidRPr="006D5DE6">
        <w:rPr>
          <w:rFonts w:ascii="Calibri" w:hAnsi="Calibri" w:cs="Calibri"/>
          <w:b/>
          <w:bCs/>
          <w:sz w:val="22"/>
          <w:szCs w:val="22"/>
        </w:rPr>
        <w:t xml:space="preserve">I). </w:t>
      </w:r>
      <w:r w:rsidRPr="006D5DE6">
        <w:rPr>
          <w:rFonts w:ascii="Calibri" w:hAnsi="Calibri" w:cs="Calibri"/>
          <w:b/>
          <w:bCs/>
          <w:sz w:val="22"/>
          <w:szCs w:val="22"/>
        </w:rPr>
        <w:tab/>
      </w:r>
      <w:r w:rsidRPr="006D5DE6">
        <w:rPr>
          <w:rFonts w:ascii="Calibri" w:hAnsi="Calibri" w:cs="Calibri"/>
          <w:b/>
          <w:bCs/>
          <w:sz w:val="22"/>
          <w:szCs w:val="22"/>
        </w:rPr>
        <w:tab/>
        <w:t xml:space="preserve">Techno-commercial bid (Part – 1).      </w:t>
      </w:r>
      <w:r w:rsidRPr="006D5DE6">
        <w:rPr>
          <w:rFonts w:ascii="Calibri" w:hAnsi="Calibri" w:cs="Calibri"/>
          <w:b/>
          <w:bCs/>
          <w:sz w:val="22"/>
          <w:szCs w:val="22"/>
        </w:rPr>
        <w:tab/>
      </w:r>
      <w:r w:rsidRPr="006D5DE6">
        <w:rPr>
          <w:rFonts w:ascii="Calibri" w:hAnsi="Calibri" w:cs="Calibri"/>
          <w:b/>
          <w:bCs/>
          <w:sz w:val="22"/>
          <w:szCs w:val="22"/>
        </w:rPr>
        <w:tab/>
        <w:t xml:space="preserve">II). Price   Bid (Part – 2).   </w:t>
      </w:r>
    </w:p>
    <w:p w:rsidR="00732577" w:rsidRPr="006D5DE6" w:rsidRDefault="00732577" w:rsidP="00732577">
      <w:pPr>
        <w:tabs>
          <w:tab w:val="left" w:pos="0"/>
          <w:tab w:val="left" w:pos="720"/>
        </w:tabs>
        <w:spacing w:before="120" w:after="120"/>
        <w:ind w:left="360" w:right="533" w:hanging="720"/>
        <w:jc w:val="both"/>
        <w:rPr>
          <w:rFonts w:ascii="Calibri" w:hAnsi="Calibri" w:cs="Calibri"/>
          <w:sz w:val="22"/>
          <w:szCs w:val="22"/>
        </w:rPr>
      </w:pPr>
      <w:r w:rsidRPr="006D5DE6">
        <w:rPr>
          <w:rFonts w:ascii="Calibri" w:hAnsi="Calibri" w:cs="Calibri"/>
          <w:b/>
          <w:bCs/>
          <w:sz w:val="22"/>
          <w:szCs w:val="22"/>
        </w:rPr>
        <w:t>I )</w:t>
      </w:r>
      <w:r w:rsidRPr="006D5DE6">
        <w:rPr>
          <w:rFonts w:ascii="Calibri" w:hAnsi="Calibri" w:cs="Calibri"/>
          <w:sz w:val="22"/>
          <w:szCs w:val="22"/>
        </w:rPr>
        <w:t xml:space="preserve"> </w:t>
      </w:r>
      <w:r w:rsidRPr="006D5DE6">
        <w:rPr>
          <w:rFonts w:ascii="Calibri" w:hAnsi="Calibri" w:cs="Calibri"/>
          <w:sz w:val="22"/>
          <w:szCs w:val="22"/>
        </w:rPr>
        <w:tab/>
      </w:r>
      <w:r w:rsidRPr="006D5DE6">
        <w:rPr>
          <w:rFonts w:ascii="Calibri" w:hAnsi="Calibri" w:cs="Calibri"/>
          <w:sz w:val="22"/>
          <w:szCs w:val="22"/>
        </w:rPr>
        <w:tab/>
        <w:t xml:space="preserve">Techno-commercial Bid </w:t>
      </w:r>
      <w:r w:rsidRPr="006D5DE6">
        <w:rPr>
          <w:rFonts w:ascii="Calibri" w:hAnsi="Calibri" w:cs="Calibri"/>
          <w:b/>
          <w:bCs/>
          <w:sz w:val="22"/>
          <w:szCs w:val="22"/>
        </w:rPr>
        <w:t xml:space="preserve">(Part – 1 ) </w:t>
      </w:r>
      <w:r w:rsidRPr="006D5DE6">
        <w:rPr>
          <w:rFonts w:ascii="Calibri" w:hAnsi="Calibri" w:cs="Calibri"/>
          <w:sz w:val="22"/>
          <w:szCs w:val="22"/>
        </w:rPr>
        <w:t xml:space="preserve">:  The </w:t>
      </w:r>
      <w:r w:rsidRPr="006D5DE6">
        <w:rPr>
          <w:rFonts w:ascii="Calibri" w:hAnsi="Calibri" w:cs="Calibri"/>
          <w:sz w:val="22"/>
          <w:szCs w:val="22"/>
          <w:u w:val="single"/>
        </w:rPr>
        <w:t>first envelope</w:t>
      </w:r>
      <w:r w:rsidRPr="006D5DE6">
        <w:rPr>
          <w:rFonts w:ascii="Calibri" w:hAnsi="Calibri" w:cs="Calibri"/>
          <w:sz w:val="22"/>
          <w:szCs w:val="22"/>
        </w:rPr>
        <w:t xml:space="preserve"> shall contain the Techno-commercial Bid as per the enclosed technical bid pro-forma with relevant documents like copies of ESI, PF code, </w:t>
      </w:r>
      <w:proofErr w:type="spellStart"/>
      <w:r w:rsidRPr="006D5DE6">
        <w:rPr>
          <w:rFonts w:ascii="Calibri" w:hAnsi="Calibri" w:cs="Calibri"/>
          <w:sz w:val="22"/>
          <w:szCs w:val="22"/>
        </w:rPr>
        <w:t>Labour</w:t>
      </w:r>
      <w:proofErr w:type="spellEnd"/>
      <w:r w:rsidRPr="006D5DE6">
        <w:rPr>
          <w:rFonts w:ascii="Calibri" w:hAnsi="Calibri" w:cs="Calibri"/>
          <w:sz w:val="22"/>
          <w:szCs w:val="22"/>
        </w:rPr>
        <w:t xml:space="preserve"> license, PAN No., EMD, experience for similar nature of work along with all relevant papers</w:t>
      </w:r>
      <w:r w:rsidRPr="006D5DE6">
        <w:rPr>
          <w:rFonts w:ascii="Calibri" w:eastAsia="Batang" w:hAnsi="Calibri" w:cs="Calibri"/>
          <w:sz w:val="22"/>
          <w:szCs w:val="22"/>
        </w:rPr>
        <w:t>. T</w:t>
      </w:r>
      <w:r w:rsidRPr="006D5DE6">
        <w:rPr>
          <w:rFonts w:ascii="Calibri" w:hAnsi="Calibri" w:cs="Calibri"/>
          <w:sz w:val="22"/>
          <w:szCs w:val="22"/>
        </w:rPr>
        <w:t xml:space="preserve">he envelop shall be super scribed “Techno-commercial bid </w:t>
      </w:r>
      <w:proofErr w:type="spellStart"/>
      <w:r w:rsidRPr="006D5DE6">
        <w:rPr>
          <w:rFonts w:ascii="Calibri" w:hAnsi="Calibri" w:cs="Calibri"/>
          <w:sz w:val="22"/>
          <w:szCs w:val="22"/>
        </w:rPr>
        <w:t>Enq</w:t>
      </w:r>
      <w:proofErr w:type="spellEnd"/>
      <w:r w:rsidRPr="006D5DE6">
        <w:rPr>
          <w:rFonts w:ascii="Calibri" w:hAnsi="Calibri" w:cs="Calibri"/>
          <w:sz w:val="22"/>
          <w:szCs w:val="22"/>
        </w:rPr>
        <w:t>. No. … (Name of work)”…………………………….</w:t>
      </w:r>
    </w:p>
    <w:p w:rsidR="00732577" w:rsidRPr="006D5DE6" w:rsidRDefault="00732577" w:rsidP="00732577">
      <w:pPr>
        <w:tabs>
          <w:tab w:val="left" w:pos="0"/>
          <w:tab w:val="left" w:pos="720"/>
        </w:tabs>
        <w:spacing w:before="120" w:after="120"/>
        <w:ind w:left="360" w:right="533" w:hanging="720"/>
        <w:jc w:val="both"/>
        <w:rPr>
          <w:rFonts w:ascii="Calibri" w:hAnsi="Calibri" w:cs="Calibri"/>
          <w:color w:val="FF0000"/>
        </w:rPr>
      </w:pPr>
      <w:r w:rsidRPr="006D5DE6">
        <w:rPr>
          <w:rFonts w:ascii="Calibri" w:hAnsi="Calibri" w:cs="Calibri"/>
          <w:b/>
          <w:bCs/>
          <w:sz w:val="22"/>
          <w:szCs w:val="22"/>
        </w:rPr>
        <w:t>II)</w:t>
      </w:r>
      <w:r w:rsidRPr="006D5DE6">
        <w:rPr>
          <w:rFonts w:ascii="Calibri" w:hAnsi="Calibri" w:cs="Calibri"/>
          <w:b/>
          <w:bCs/>
          <w:sz w:val="22"/>
          <w:szCs w:val="22"/>
        </w:rPr>
        <w:tab/>
      </w:r>
      <w:r w:rsidRPr="006D5DE6">
        <w:rPr>
          <w:rFonts w:ascii="Calibri" w:hAnsi="Calibri" w:cs="Calibri"/>
          <w:b/>
          <w:bCs/>
          <w:sz w:val="22"/>
          <w:szCs w:val="22"/>
        </w:rPr>
        <w:tab/>
      </w:r>
      <w:r w:rsidRPr="006D5DE6">
        <w:rPr>
          <w:rFonts w:ascii="Calibri" w:hAnsi="Calibri" w:cs="Calibri"/>
          <w:sz w:val="22"/>
          <w:szCs w:val="22"/>
        </w:rPr>
        <w:t xml:space="preserve">The </w:t>
      </w:r>
      <w:r w:rsidRPr="006D5DE6">
        <w:rPr>
          <w:rFonts w:ascii="Calibri" w:hAnsi="Calibri" w:cs="Calibri"/>
          <w:b/>
          <w:bCs/>
          <w:sz w:val="22"/>
          <w:szCs w:val="22"/>
          <w:u w:val="single"/>
        </w:rPr>
        <w:t>Second envelope</w:t>
      </w:r>
      <w:r w:rsidRPr="006D5DE6">
        <w:rPr>
          <w:rFonts w:ascii="Calibri" w:hAnsi="Calibri" w:cs="Calibri"/>
          <w:sz w:val="22"/>
          <w:szCs w:val="22"/>
          <w:u w:val="single"/>
        </w:rPr>
        <w:t xml:space="preserve"> </w:t>
      </w:r>
      <w:r w:rsidRPr="006D5DE6">
        <w:rPr>
          <w:rFonts w:ascii="Calibri" w:hAnsi="Calibri" w:cs="Calibri"/>
          <w:sz w:val="22"/>
          <w:szCs w:val="22"/>
        </w:rPr>
        <w:t>shall contain only the pric</w:t>
      </w:r>
      <w:r>
        <w:rPr>
          <w:rFonts w:ascii="Calibri" w:hAnsi="Calibri" w:cs="Calibri"/>
          <w:sz w:val="22"/>
          <w:szCs w:val="22"/>
        </w:rPr>
        <w:t>e bid to be quoted in Schedule of</w:t>
      </w:r>
      <w:r w:rsidRPr="006D5DE6">
        <w:rPr>
          <w:rFonts w:ascii="Calibri" w:hAnsi="Calibri" w:cs="Calibri"/>
          <w:sz w:val="22"/>
          <w:szCs w:val="22"/>
        </w:rPr>
        <w:t xml:space="preserve"> Rates (Annexure ‘I</w:t>
      </w:r>
      <w:r>
        <w:rPr>
          <w:rFonts w:ascii="Calibri" w:hAnsi="Calibri" w:cs="Calibri"/>
          <w:sz w:val="22"/>
          <w:szCs w:val="22"/>
        </w:rPr>
        <w:t>I</w:t>
      </w:r>
      <w:r w:rsidRPr="006D5DE6">
        <w:rPr>
          <w:rFonts w:ascii="Calibri" w:hAnsi="Calibri" w:cs="Calibri"/>
          <w:sz w:val="22"/>
          <w:szCs w:val="22"/>
        </w:rPr>
        <w:t xml:space="preserve">’) </w:t>
      </w:r>
      <w:proofErr w:type="gramStart"/>
      <w:r w:rsidRPr="006D5DE6">
        <w:rPr>
          <w:rFonts w:ascii="Calibri" w:hAnsi="Calibri" w:cs="Calibri"/>
          <w:sz w:val="22"/>
          <w:szCs w:val="22"/>
        </w:rPr>
        <w:t>Any</w:t>
      </w:r>
      <w:proofErr w:type="gramEnd"/>
      <w:r w:rsidRPr="006D5DE6">
        <w:rPr>
          <w:rFonts w:ascii="Calibri" w:hAnsi="Calibri" w:cs="Calibri"/>
          <w:sz w:val="22"/>
          <w:szCs w:val="22"/>
        </w:rPr>
        <w:t xml:space="preserve"> other information in the price bid other than quoted price shall not be considered and the quotation is likely to be rejected.  Price bid document shall be signed by the tenderer at the bottom of the page. The envelope shall be sealed and super scribed “Price Bid -----------    (name of work)”.</w:t>
      </w:r>
    </w:p>
    <w:p w:rsidR="00732577" w:rsidRPr="006D5DE6" w:rsidRDefault="00732577" w:rsidP="00732577">
      <w:pPr>
        <w:spacing w:before="120" w:after="120"/>
        <w:ind w:left="360" w:right="533" w:hanging="720"/>
        <w:jc w:val="both"/>
        <w:rPr>
          <w:rFonts w:ascii="Calibri" w:hAnsi="Calibri" w:cs="Calibri"/>
          <w:sz w:val="22"/>
          <w:szCs w:val="22"/>
        </w:rPr>
      </w:pPr>
      <w:r w:rsidRPr="006D5DE6">
        <w:rPr>
          <w:rFonts w:ascii="Calibri" w:hAnsi="Calibri" w:cs="Calibri"/>
          <w:sz w:val="22"/>
          <w:szCs w:val="22"/>
        </w:rPr>
        <w:t>3.0</w:t>
      </w:r>
      <w:r w:rsidRPr="006D5DE6">
        <w:rPr>
          <w:rFonts w:ascii="Calibri" w:hAnsi="Calibri" w:cs="Calibri"/>
          <w:sz w:val="22"/>
          <w:szCs w:val="22"/>
        </w:rPr>
        <w:tab/>
        <w:t xml:space="preserve">Both the above two envelopes shall be kept in another sealed cover. The cover shall be super-scribed with “Quotation for -------- (name of work)” and shall be addressed to </w:t>
      </w:r>
      <w:r w:rsidRPr="00065E6B">
        <w:rPr>
          <w:rFonts w:ascii="Calibri" w:hAnsi="Calibri" w:cs="Calibri"/>
          <w:b/>
          <w:bCs/>
          <w:sz w:val="22"/>
          <w:szCs w:val="22"/>
        </w:rPr>
        <w:t>Sr. Engineer (CMX) and drop to T</w:t>
      </w:r>
      <w:r w:rsidRPr="006D5DE6">
        <w:rPr>
          <w:rFonts w:ascii="Calibri" w:hAnsi="Calibri" w:cs="Calibri"/>
          <w:b/>
          <w:bCs/>
          <w:sz w:val="22"/>
          <w:szCs w:val="22"/>
        </w:rPr>
        <w:t xml:space="preserve">ender Room ADM Building, Ground Floor of BHEL, Bhopal – 462021 to reach on or before </w:t>
      </w:r>
      <w:r w:rsidR="008264EF">
        <w:rPr>
          <w:rFonts w:ascii="Calibri" w:hAnsi="Calibri" w:cs="Calibri"/>
          <w:b/>
          <w:bCs/>
          <w:sz w:val="22"/>
          <w:szCs w:val="22"/>
        </w:rPr>
        <w:t>……………………..</w:t>
      </w:r>
      <w:r w:rsidRPr="006D5DE6">
        <w:rPr>
          <w:rFonts w:ascii="Calibri" w:hAnsi="Calibri" w:cs="Calibri"/>
          <w:b/>
          <w:bCs/>
          <w:sz w:val="22"/>
          <w:szCs w:val="22"/>
        </w:rPr>
        <w:t xml:space="preserve"> by 11.00 </w:t>
      </w:r>
      <w:proofErr w:type="spellStart"/>
      <w:r w:rsidRPr="006D5DE6">
        <w:rPr>
          <w:rFonts w:ascii="Calibri" w:hAnsi="Calibri" w:cs="Calibri"/>
          <w:b/>
          <w:bCs/>
          <w:sz w:val="22"/>
          <w:szCs w:val="22"/>
        </w:rPr>
        <w:t>hrs</w:t>
      </w:r>
      <w:proofErr w:type="spellEnd"/>
      <w:r w:rsidRPr="006D5DE6">
        <w:rPr>
          <w:rFonts w:ascii="Calibri" w:hAnsi="Calibri" w:cs="Calibri"/>
          <w:sz w:val="22"/>
          <w:szCs w:val="22"/>
        </w:rPr>
        <w:t xml:space="preserve"> on due date and it should also contain Tenderer ad</w:t>
      </w:r>
      <w:r>
        <w:rPr>
          <w:rFonts w:ascii="Calibri" w:hAnsi="Calibri" w:cs="Calibri"/>
          <w:sz w:val="22"/>
          <w:szCs w:val="22"/>
        </w:rPr>
        <w:t>dre</w:t>
      </w:r>
      <w:bookmarkStart w:id="0" w:name="_GoBack"/>
      <w:bookmarkEnd w:id="0"/>
      <w:r>
        <w:rPr>
          <w:rFonts w:ascii="Calibri" w:hAnsi="Calibri" w:cs="Calibri"/>
          <w:sz w:val="22"/>
          <w:szCs w:val="22"/>
        </w:rPr>
        <w:t>ss, Tender No.&amp; due date.</w:t>
      </w:r>
    </w:p>
    <w:p w:rsidR="00732577" w:rsidRPr="006D5DE6" w:rsidRDefault="00732577" w:rsidP="00732577">
      <w:pPr>
        <w:spacing w:before="120" w:after="120"/>
        <w:ind w:left="360" w:right="533" w:hanging="720"/>
        <w:jc w:val="both"/>
        <w:rPr>
          <w:rFonts w:ascii="Calibri" w:hAnsi="Calibri" w:cs="Calibri"/>
          <w:sz w:val="22"/>
          <w:szCs w:val="22"/>
        </w:rPr>
      </w:pPr>
      <w:r w:rsidRPr="006D5DE6">
        <w:rPr>
          <w:rFonts w:ascii="Calibri" w:hAnsi="Calibri" w:cs="Calibri"/>
          <w:sz w:val="22"/>
          <w:szCs w:val="22"/>
        </w:rPr>
        <w:t>4.0</w:t>
      </w:r>
      <w:r w:rsidRPr="006D5DE6">
        <w:rPr>
          <w:rFonts w:ascii="Calibri" w:hAnsi="Calibri" w:cs="Calibri"/>
          <w:sz w:val="22"/>
          <w:szCs w:val="22"/>
        </w:rPr>
        <w:tab/>
        <w:t xml:space="preserve">The tenders will be opened in BHEL Bhopal on tender due date at 14.00 </w:t>
      </w:r>
      <w:proofErr w:type="spellStart"/>
      <w:r w:rsidRPr="006D5DE6">
        <w:rPr>
          <w:rFonts w:ascii="Calibri" w:hAnsi="Calibri" w:cs="Calibri"/>
          <w:sz w:val="22"/>
          <w:szCs w:val="22"/>
        </w:rPr>
        <w:t>hrs</w:t>
      </w:r>
      <w:proofErr w:type="spellEnd"/>
      <w:r w:rsidRPr="006D5DE6">
        <w:rPr>
          <w:rFonts w:ascii="Calibri" w:hAnsi="Calibri" w:cs="Calibri"/>
          <w:sz w:val="22"/>
          <w:szCs w:val="22"/>
        </w:rPr>
        <w:t xml:space="preserve"> in presence of those tenderers who choose to be present. BHEL will be not responsible for any postal delay.</w:t>
      </w:r>
    </w:p>
    <w:p w:rsidR="00732577" w:rsidRPr="006D5DE6" w:rsidRDefault="00732577" w:rsidP="00732577">
      <w:pPr>
        <w:tabs>
          <w:tab w:val="left" w:pos="90"/>
          <w:tab w:val="left" w:pos="720"/>
        </w:tabs>
        <w:spacing w:before="120" w:after="120"/>
        <w:ind w:left="360" w:right="533" w:hanging="720"/>
        <w:jc w:val="both"/>
        <w:rPr>
          <w:rFonts w:ascii="Calibri" w:hAnsi="Calibri" w:cs="Calibri"/>
          <w:sz w:val="22"/>
          <w:szCs w:val="22"/>
        </w:rPr>
      </w:pPr>
      <w:r w:rsidRPr="006D5DE6">
        <w:rPr>
          <w:rFonts w:ascii="Calibri" w:hAnsi="Calibri" w:cs="Calibri"/>
          <w:b/>
          <w:bCs/>
          <w:sz w:val="22"/>
          <w:szCs w:val="22"/>
        </w:rPr>
        <w:tab/>
      </w:r>
      <w:r w:rsidRPr="006D5DE6">
        <w:rPr>
          <w:rFonts w:ascii="Calibri" w:hAnsi="Calibri" w:cs="Calibri"/>
          <w:b/>
          <w:bCs/>
          <w:sz w:val="22"/>
          <w:szCs w:val="22"/>
        </w:rPr>
        <w:tab/>
        <w:t>Note: -</w:t>
      </w:r>
      <w:r w:rsidRPr="006D5DE6">
        <w:rPr>
          <w:rFonts w:ascii="Calibri" w:hAnsi="Calibri" w:cs="Calibri"/>
          <w:sz w:val="22"/>
          <w:szCs w:val="22"/>
        </w:rPr>
        <w:t xml:space="preserve"> Only part –1 i.e. Techno-commercial offer shall be opened on the due date of </w:t>
      </w:r>
      <w:r>
        <w:rPr>
          <w:rFonts w:ascii="Calibri" w:hAnsi="Calibri" w:cs="Calibri"/>
          <w:sz w:val="22"/>
          <w:szCs w:val="22"/>
        </w:rPr>
        <w:t xml:space="preserve">tender </w:t>
      </w:r>
      <w:r w:rsidRPr="006D5DE6">
        <w:rPr>
          <w:rFonts w:ascii="Calibri" w:hAnsi="Calibri" w:cs="Calibri"/>
          <w:sz w:val="22"/>
          <w:szCs w:val="22"/>
        </w:rPr>
        <w:t>opening</w:t>
      </w:r>
      <w:r>
        <w:rPr>
          <w:rFonts w:ascii="Calibri" w:hAnsi="Calibri" w:cs="Calibri"/>
          <w:sz w:val="22"/>
          <w:szCs w:val="22"/>
        </w:rPr>
        <w:t>.</w:t>
      </w:r>
    </w:p>
    <w:p w:rsidR="00732577" w:rsidRPr="006D5DE6" w:rsidRDefault="00732577" w:rsidP="00732577">
      <w:pPr>
        <w:tabs>
          <w:tab w:val="left" w:pos="360"/>
        </w:tabs>
        <w:spacing w:before="120" w:after="120"/>
        <w:ind w:left="360" w:right="533" w:hanging="720"/>
        <w:jc w:val="both"/>
        <w:rPr>
          <w:rFonts w:ascii="Calibri" w:hAnsi="Calibri" w:cs="Calibri"/>
          <w:sz w:val="22"/>
          <w:szCs w:val="22"/>
        </w:rPr>
      </w:pPr>
      <w:r w:rsidRPr="006D5DE6">
        <w:rPr>
          <w:rFonts w:ascii="Calibri" w:hAnsi="Calibri" w:cs="Calibri"/>
          <w:sz w:val="22"/>
          <w:szCs w:val="22"/>
        </w:rPr>
        <w:t>5.0</w:t>
      </w:r>
      <w:r w:rsidRPr="006D5DE6">
        <w:rPr>
          <w:rFonts w:ascii="Calibri" w:hAnsi="Calibri" w:cs="Calibri"/>
          <w:sz w:val="22"/>
          <w:szCs w:val="22"/>
        </w:rPr>
        <w:tab/>
        <w:t>Date of opening of price bids will be intimated after techno-commercial suitability.</w:t>
      </w:r>
    </w:p>
    <w:p w:rsidR="00732577" w:rsidRPr="006D5DE6" w:rsidRDefault="00732577" w:rsidP="00732577">
      <w:pPr>
        <w:tabs>
          <w:tab w:val="left" w:pos="540"/>
        </w:tabs>
        <w:spacing w:before="120" w:after="120"/>
        <w:ind w:left="360" w:right="533" w:hanging="720"/>
        <w:jc w:val="both"/>
        <w:rPr>
          <w:rFonts w:ascii="Calibri" w:hAnsi="Calibri" w:cs="Calibri"/>
          <w:sz w:val="22"/>
          <w:szCs w:val="22"/>
        </w:rPr>
      </w:pPr>
      <w:r w:rsidRPr="006D5DE6">
        <w:rPr>
          <w:rFonts w:ascii="Calibri" w:hAnsi="Calibri" w:cs="Calibri"/>
          <w:sz w:val="22"/>
          <w:szCs w:val="22"/>
        </w:rPr>
        <w:t>6.0</w:t>
      </w:r>
      <w:r w:rsidRPr="006D5DE6">
        <w:rPr>
          <w:rFonts w:ascii="Calibri" w:hAnsi="Calibri" w:cs="Calibri"/>
          <w:sz w:val="22"/>
          <w:szCs w:val="22"/>
        </w:rPr>
        <w:tab/>
        <w:t>The technical bid consists of technical schedule requiring documentary proof.  In case the party has not satisfied all the conditions along with documentary proof, the tender will be rejected.</w:t>
      </w:r>
    </w:p>
    <w:p w:rsidR="00732577" w:rsidRPr="006D5DE6" w:rsidRDefault="00732577" w:rsidP="00732577">
      <w:pPr>
        <w:tabs>
          <w:tab w:val="left" w:pos="360"/>
        </w:tabs>
        <w:spacing w:before="120" w:after="120"/>
        <w:ind w:left="360" w:right="533" w:hanging="720"/>
        <w:jc w:val="both"/>
        <w:rPr>
          <w:rFonts w:ascii="Calibri" w:hAnsi="Calibri" w:cs="Calibri"/>
          <w:bCs/>
          <w:sz w:val="22"/>
          <w:szCs w:val="22"/>
          <w:u w:val="single"/>
        </w:rPr>
      </w:pPr>
      <w:r w:rsidRPr="006D5DE6">
        <w:rPr>
          <w:rFonts w:ascii="Calibri" w:hAnsi="Calibri" w:cs="Calibri"/>
          <w:sz w:val="22"/>
          <w:szCs w:val="22"/>
        </w:rPr>
        <w:t>6.1</w:t>
      </w:r>
      <w:r w:rsidRPr="006D5DE6">
        <w:rPr>
          <w:rFonts w:ascii="Calibri" w:hAnsi="Calibri" w:cs="Calibri"/>
          <w:sz w:val="22"/>
          <w:szCs w:val="22"/>
        </w:rPr>
        <w:tab/>
        <w:t>Tenders received mixed with both technical &amp; Price bid documents without individual envelop will be rejected. The Techno-commercial Bid as Part – 1 will be opened at 02.00 PM on due date. Price – Bid will be opened later after evaluation of Techno-commercial Bid.</w:t>
      </w:r>
      <w:r w:rsidRPr="006D5DE6">
        <w:rPr>
          <w:rFonts w:ascii="Calibri" w:hAnsi="Calibri" w:cs="Calibri"/>
          <w:b/>
          <w:bCs/>
          <w:sz w:val="22"/>
          <w:szCs w:val="22"/>
        </w:rPr>
        <w:t xml:space="preserve">         </w:t>
      </w:r>
      <w:r w:rsidRPr="006D5DE6">
        <w:rPr>
          <w:rFonts w:ascii="Calibri" w:hAnsi="Calibri" w:cs="Calibri"/>
          <w:sz w:val="22"/>
          <w:szCs w:val="22"/>
        </w:rPr>
        <w:tab/>
      </w:r>
    </w:p>
    <w:p w:rsidR="00732577" w:rsidRPr="006D5DE6" w:rsidRDefault="00732577" w:rsidP="00732577">
      <w:pPr>
        <w:tabs>
          <w:tab w:val="left" w:pos="540"/>
        </w:tabs>
        <w:spacing w:before="120" w:after="120"/>
        <w:ind w:left="360" w:right="533" w:hanging="720"/>
        <w:jc w:val="both"/>
        <w:rPr>
          <w:rFonts w:ascii="Calibri" w:hAnsi="Calibri" w:cs="Calibri"/>
          <w:sz w:val="22"/>
          <w:szCs w:val="22"/>
        </w:rPr>
      </w:pPr>
      <w:r w:rsidRPr="006D5DE6">
        <w:rPr>
          <w:rFonts w:ascii="Calibri" w:hAnsi="Calibri" w:cs="Calibri"/>
          <w:sz w:val="22"/>
          <w:szCs w:val="22"/>
        </w:rPr>
        <w:t>6.2</w:t>
      </w:r>
      <w:r w:rsidRPr="006D5DE6">
        <w:rPr>
          <w:rFonts w:ascii="Calibri" w:hAnsi="Calibri" w:cs="Calibri"/>
          <w:sz w:val="22"/>
          <w:szCs w:val="22"/>
        </w:rPr>
        <w:tab/>
        <w:t>Vendor has to furnish and accepts the above Technical, Commercial and General Terms &amp; Conditions. If nothing is written about it will be presumed that you have agreed to all the conditions therein.</w:t>
      </w:r>
    </w:p>
    <w:p w:rsidR="00DA063D" w:rsidRDefault="00732577" w:rsidP="00DA063D">
      <w:pPr>
        <w:tabs>
          <w:tab w:val="left" w:pos="0"/>
          <w:tab w:val="left" w:pos="10080"/>
        </w:tabs>
        <w:spacing w:before="120" w:after="120" w:line="360" w:lineRule="auto"/>
        <w:ind w:left="360" w:hanging="720"/>
        <w:jc w:val="both"/>
        <w:rPr>
          <w:rFonts w:ascii="Calibri" w:hAnsi="Calibri" w:cs="Calibri"/>
          <w:sz w:val="22"/>
          <w:szCs w:val="22"/>
        </w:rPr>
      </w:pPr>
      <w:r w:rsidRPr="006D5DE6">
        <w:rPr>
          <w:rFonts w:ascii="Calibri" w:hAnsi="Calibri" w:cs="Calibri"/>
          <w:sz w:val="22"/>
          <w:szCs w:val="22"/>
        </w:rPr>
        <w:t xml:space="preserve">7.0    </w:t>
      </w:r>
      <w:r>
        <w:rPr>
          <w:rFonts w:ascii="Calibri" w:hAnsi="Calibri" w:cs="Calibri"/>
          <w:sz w:val="22"/>
          <w:szCs w:val="22"/>
        </w:rPr>
        <w:tab/>
      </w:r>
      <w:r w:rsidRPr="00DA063D">
        <w:rPr>
          <w:rFonts w:ascii="Calibri" w:hAnsi="Calibri" w:cs="Calibri"/>
          <w:b/>
          <w:bCs/>
          <w:sz w:val="22"/>
          <w:szCs w:val="22"/>
        </w:rPr>
        <w:t xml:space="preserve">Cost </w:t>
      </w:r>
      <w:r w:rsidR="002A1331">
        <w:rPr>
          <w:rFonts w:ascii="Calibri" w:hAnsi="Calibri" w:cs="Calibri"/>
          <w:b/>
          <w:bCs/>
          <w:sz w:val="22"/>
          <w:szCs w:val="22"/>
        </w:rPr>
        <w:t>of the Tender documents is Rs. 500/- (Rupees Five</w:t>
      </w:r>
      <w:r w:rsidRPr="00DA063D">
        <w:rPr>
          <w:rFonts w:ascii="Calibri" w:hAnsi="Calibri" w:cs="Calibri"/>
          <w:b/>
          <w:bCs/>
          <w:sz w:val="22"/>
          <w:szCs w:val="22"/>
        </w:rPr>
        <w:t xml:space="preserve"> Hundred only)</w:t>
      </w:r>
      <w:r w:rsidRPr="00DA063D">
        <w:rPr>
          <w:rFonts w:ascii="Calibri" w:hAnsi="Calibri" w:cs="Calibri"/>
          <w:sz w:val="22"/>
          <w:szCs w:val="22"/>
        </w:rPr>
        <w:t>,</w:t>
      </w:r>
      <w:r w:rsidRPr="006D5DE6">
        <w:rPr>
          <w:rFonts w:ascii="Calibri" w:hAnsi="Calibri" w:cs="Calibri"/>
          <w:sz w:val="22"/>
          <w:szCs w:val="22"/>
        </w:rPr>
        <w:t xml:space="preserve"> </w:t>
      </w:r>
      <w:r w:rsidR="00DA063D">
        <w:rPr>
          <w:rFonts w:ascii="Calibri" w:hAnsi="Calibri" w:cs="Calibri"/>
          <w:sz w:val="22"/>
          <w:szCs w:val="22"/>
        </w:rPr>
        <w:t>which is to be submitted</w:t>
      </w:r>
      <w:r w:rsidR="00DA063D" w:rsidRPr="006D5DE6">
        <w:rPr>
          <w:rFonts w:ascii="Calibri" w:hAnsi="Calibri" w:cs="Calibri"/>
          <w:sz w:val="22"/>
          <w:szCs w:val="22"/>
        </w:rPr>
        <w:t xml:space="preserve"> with the </w:t>
      </w:r>
      <w:r w:rsidR="00DA063D">
        <w:rPr>
          <w:rFonts w:ascii="Calibri" w:hAnsi="Calibri" w:cs="Calibri"/>
          <w:sz w:val="22"/>
          <w:szCs w:val="22"/>
        </w:rPr>
        <w:t xml:space="preserve"> Techno</w:t>
      </w:r>
      <w:r w:rsidR="00DA063D" w:rsidRPr="006D5DE6">
        <w:rPr>
          <w:rFonts w:ascii="Calibri" w:hAnsi="Calibri" w:cs="Calibri"/>
          <w:sz w:val="22"/>
          <w:szCs w:val="22"/>
        </w:rPr>
        <w:t xml:space="preserve">–Commercial offer </w:t>
      </w:r>
      <w:r w:rsidR="00DA063D">
        <w:rPr>
          <w:rFonts w:ascii="Calibri" w:hAnsi="Calibri" w:cs="Calibri"/>
          <w:sz w:val="22"/>
          <w:szCs w:val="22"/>
        </w:rPr>
        <w:t>through SBI Collect which is available at BHEL, Bhopal internet site (</w:t>
      </w:r>
      <w:hyperlink r:id="rId6" w:history="1">
        <w:r w:rsidR="00DA063D" w:rsidRPr="00DA063D">
          <w:t>www.bhelbpl.co.in</w:t>
        </w:r>
      </w:hyperlink>
      <w:r w:rsidR="00DA063D">
        <w:rPr>
          <w:rFonts w:ascii="Calibri" w:hAnsi="Calibri" w:cs="Calibri"/>
          <w:sz w:val="22"/>
          <w:szCs w:val="22"/>
        </w:rPr>
        <w:t xml:space="preserve">) </w:t>
      </w:r>
      <w:r w:rsidR="00DA063D" w:rsidRPr="006D5DE6">
        <w:rPr>
          <w:rFonts w:ascii="Calibri" w:hAnsi="Calibri" w:cs="Calibri"/>
          <w:sz w:val="22"/>
          <w:szCs w:val="22"/>
        </w:rPr>
        <w:t>and is not refundable.</w:t>
      </w:r>
      <w:r w:rsidR="00DA063D">
        <w:rPr>
          <w:rFonts w:ascii="Calibri" w:hAnsi="Calibri" w:cs="Calibri"/>
          <w:sz w:val="22"/>
          <w:szCs w:val="22"/>
        </w:rPr>
        <w:t xml:space="preserve"> GST will be applicable on tender fees.</w:t>
      </w:r>
    </w:p>
    <w:p w:rsidR="00DA063D" w:rsidRDefault="00732577" w:rsidP="00DA063D">
      <w:pPr>
        <w:pStyle w:val="ListParagraph"/>
        <w:numPr>
          <w:ilvl w:val="0"/>
          <w:numId w:val="2"/>
        </w:numPr>
        <w:tabs>
          <w:tab w:val="left" w:pos="426"/>
        </w:tabs>
        <w:spacing w:before="120" w:after="120"/>
        <w:ind w:right="533" w:hanging="786"/>
        <w:jc w:val="both"/>
        <w:rPr>
          <w:rFonts w:ascii="Calibri" w:hAnsi="Calibri" w:cs="Calibri"/>
          <w:sz w:val="22"/>
          <w:szCs w:val="22"/>
        </w:rPr>
      </w:pPr>
      <w:r w:rsidRPr="00DA063D">
        <w:rPr>
          <w:rFonts w:ascii="Calibri" w:hAnsi="Calibri" w:cs="Calibri"/>
          <w:b/>
          <w:bCs/>
          <w:sz w:val="22"/>
          <w:szCs w:val="22"/>
        </w:rPr>
        <w:t>Earnest Money Deposit</w:t>
      </w:r>
      <w:r w:rsidRPr="00DA063D">
        <w:rPr>
          <w:rFonts w:ascii="Calibri" w:hAnsi="Calibri" w:cs="Calibri"/>
          <w:sz w:val="22"/>
          <w:szCs w:val="22"/>
        </w:rPr>
        <w:t xml:space="preserve">: as per clause no. </w:t>
      </w:r>
      <w:r w:rsidRPr="008264EF">
        <w:rPr>
          <w:rFonts w:ascii="Calibri" w:hAnsi="Calibri" w:cs="Calibri"/>
          <w:sz w:val="22"/>
          <w:szCs w:val="22"/>
        </w:rPr>
        <w:t>G (1) of</w:t>
      </w:r>
      <w:r w:rsidRPr="00DA063D">
        <w:rPr>
          <w:rFonts w:ascii="Calibri" w:hAnsi="Calibri" w:cs="Calibri"/>
          <w:sz w:val="22"/>
          <w:szCs w:val="22"/>
        </w:rPr>
        <w:t xml:space="preserve"> Annexure III.</w:t>
      </w:r>
    </w:p>
    <w:p w:rsidR="00732577" w:rsidRPr="00DA063D" w:rsidRDefault="00DA063D" w:rsidP="00DA063D">
      <w:pPr>
        <w:pStyle w:val="ListParagraph"/>
        <w:numPr>
          <w:ilvl w:val="0"/>
          <w:numId w:val="2"/>
        </w:numPr>
        <w:tabs>
          <w:tab w:val="left" w:pos="426"/>
        </w:tabs>
        <w:spacing w:before="120" w:after="120"/>
        <w:ind w:left="0" w:right="533"/>
        <w:jc w:val="both"/>
        <w:rPr>
          <w:rFonts w:ascii="Calibri" w:hAnsi="Calibri" w:cs="Calibri"/>
          <w:sz w:val="22"/>
          <w:szCs w:val="22"/>
        </w:rPr>
      </w:pPr>
      <w:r w:rsidRPr="00DA063D">
        <w:rPr>
          <w:rFonts w:ascii="Calibri" w:hAnsi="Calibri" w:cs="Calibri"/>
          <w:b/>
          <w:bCs/>
          <w:sz w:val="22"/>
          <w:szCs w:val="22"/>
        </w:rPr>
        <w:t xml:space="preserve">       </w:t>
      </w:r>
      <w:r w:rsidR="00732577" w:rsidRPr="00DA063D">
        <w:rPr>
          <w:rFonts w:ascii="Calibri" w:hAnsi="Calibri" w:cs="Calibri"/>
          <w:b/>
          <w:bCs/>
          <w:sz w:val="22"/>
          <w:szCs w:val="22"/>
        </w:rPr>
        <w:t>Quantity Payment, Terms and completion period.</w:t>
      </w:r>
    </w:p>
    <w:p w:rsidR="00732577" w:rsidRDefault="00732577" w:rsidP="00DA063D">
      <w:pPr>
        <w:pStyle w:val="ListParagraph"/>
        <w:numPr>
          <w:ilvl w:val="1"/>
          <w:numId w:val="2"/>
        </w:numPr>
        <w:tabs>
          <w:tab w:val="left" w:pos="180"/>
          <w:tab w:val="left" w:pos="720"/>
          <w:tab w:val="left" w:pos="3060"/>
          <w:tab w:val="left" w:pos="3960"/>
          <w:tab w:val="left" w:pos="4500"/>
        </w:tabs>
        <w:ind w:right="533"/>
        <w:jc w:val="both"/>
        <w:rPr>
          <w:rFonts w:ascii="Calibri" w:hAnsi="Calibri" w:cs="Calibri"/>
          <w:sz w:val="22"/>
          <w:szCs w:val="22"/>
        </w:rPr>
      </w:pPr>
      <w:r w:rsidRPr="00DA063D">
        <w:rPr>
          <w:rFonts w:ascii="Calibri" w:hAnsi="Calibri" w:cs="Calibri"/>
          <w:sz w:val="22"/>
          <w:szCs w:val="22"/>
        </w:rPr>
        <w:t xml:space="preserve">Party should quote their rates in Annexure ‘II’, mark as schedule for rates. Firm should take into account, all taxes i.e. Income Tax, </w:t>
      </w:r>
      <w:r w:rsidR="00DA063D" w:rsidRPr="00DA063D">
        <w:rPr>
          <w:rFonts w:ascii="Calibri" w:hAnsi="Calibri" w:cs="Calibri"/>
          <w:sz w:val="22"/>
          <w:szCs w:val="22"/>
        </w:rPr>
        <w:t>GST</w:t>
      </w:r>
      <w:r w:rsidRPr="00DA063D">
        <w:rPr>
          <w:rFonts w:ascii="Calibri" w:hAnsi="Calibri" w:cs="Calibri"/>
          <w:sz w:val="22"/>
          <w:szCs w:val="22"/>
        </w:rPr>
        <w:t xml:space="preserve"> &amp; other taxes as applicable etc. before quoting the rates i.e. Price Bid offer.</w:t>
      </w:r>
      <w:r w:rsidR="00327F53">
        <w:rPr>
          <w:rFonts w:ascii="Calibri" w:hAnsi="Calibri" w:cs="Calibri"/>
          <w:sz w:val="22"/>
          <w:szCs w:val="22"/>
        </w:rPr>
        <w:t xml:space="preserve"> The rates shall be firm throughout the contract period. </w:t>
      </w:r>
    </w:p>
    <w:p w:rsidR="00327F53" w:rsidRPr="00DA063D" w:rsidRDefault="00327F53" w:rsidP="00327F53">
      <w:pPr>
        <w:pStyle w:val="ListParagraph"/>
        <w:tabs>
          <w:tab w:val="left" w:pos="180"/>
          <w:tab w:val="left" w:pos="720"/>
          <w:tab w:val="left" w:pos="3060"/>
          <w:tab w:val="left" w:pos="3960"/>
          <w:tab w:val="left" w:pos="4500"/>
        </w:tabs>
        <w:ind w:right="533"/>
        <w:jc w:val="both"/>
        <w:rPr>
          <w:rFonts w:ascii="Calibri" w:hAnsi="Calibri" w:cs="Calibri"/>
          <w:sz w:val="22"/>
          <w:szCs w:val="22"/>
        </w:rPr>
      </w:pPr>
      <w:r>
        <w:rPr>
          <w:rFonts w:ascii="Calibri" w:hAnsi="Calibri" w:cs="Calibri"/>
          <w:sz w:val="22"/>
          <w:szCs w:val="22"/>
        </w:rPr>
        <w:t xml:space="preserve">The price Bid should be free from correction, </w:t>
      </w:r>
      <w:r w:rsidR="00183FA5">
        <w:rPr>
          <w:rFonts w:ascii="Calibri" w:hAnsi="Calibri" w:cs="Calibri"/>
          <w:sz w:val="22"/>
          <w:szCs w:val="22"/>
        </w:rPr>
        <w:t>overwriting, using</w:t>
      </w:r>
      <w:r>
        <w:rPr>
          <w:rFonts w:ascii="Calibri" w:hAnsi="Calibri" w:cs="Calibri"/>
          <w:sz w:val="22"/>
          <w:szCs w:val="22"/>
        </w:rPr>
        <w:t xml:space="preserve"> corrective fluid etc. Any interli</w:t>
      </w:r>
      <w:r w:rsidR="00183FA5">
        <w:rPr>
          <w:rFonts w:ascii="Calibri" w:hAnsi="Calibri" w:cs="Calibri"/>
          <w:sz w:val="22"/>
          <w:szCs w:val="22"/>
        </w:rPr>
        <w:t>neation, cutting, erasure or overwriting shall be valid only if they are attested under full signature(s) of person(s) signing the bid else bid shall be liable for rejection.</w:t>
      </w:r>
    </w:p>
    <w:p w:rsidR="00493FCC" w:rsidRPr="00493FCC" w:rsidRDefault="00732577" w:rsidP="00493FCC">
      <w:pPr>
        <w:pStyle w:val="ListParagraph"/>
        <w:numPr>
          <w:ilvl w:val="1"/>
          <w:numId w:val="2"/>
        </w:numPr>
        <w:tabs>
          <w:tab w:val="left" w:pos="180"/>
          <w:tab w:val="left" w:pos="720"/>
          <w:tab w:val="left" w:pos="3060"/>
          <w:tab w:val="left" w:pos="3960"/>
          <w:tab w:val="left" w:pos="4500"/>
        </w:tabs>
        <w:ind w:right="533"/>
        <w:jc w:val="both"/>
        <w:rPr>
          <w:rFonts w:ascii="Calibri" w:hAnsi="Calibri" w:cs="Calibri"/>
          <w:sz w:val="22"/>
          <w:szCs w:val="22"/>
        </w:rPr>
      </w:pPr>
      <w:r w:rsidRPr="00493FCC">
        <w:rPr>
          <w:rFonts w:ascii="Calibri" w:hAnsi="Calibri" w:cs="Calibri"/>
          <w:b/>
          <w:bCs/>
          <w:sz w:val="22"/>
          <w:szCs w:val="22"/>
        </w:rPr>
        <w:t>Completion Period</w:t>
      </w:r>
      <w:r w:rsidRPr="00493FCC">
        <w:rPr>
          <w:rFonts w:ascii="Calibri" w:hAnsi="Calibri" w:cs="Calibri"/>
          <w:sz w:val="22"/>
          <w:szCs w:val="22"/>
        </w:rPr>
        <w:t xml:space="preserve">: </w:t>
      </w:r>
      <w:r w:rsidR="00493FCC" w:rsidRPr="00493FCC">
        <w:rPr>
          <w:rFonts w:ascii="Calibri" w:hAnsi="Calibri" w:cs="Calibri"/>
          <w:color w:val="000000"/>
          <w:sz w:val="22"/>
          <w:szCs w:val="22"/>
        </w:rPr>
        <w:t>15 working days for painting of each EOT crane from the date of release of the crane. The total contract period shall be of 1 year from the date of release of Work Order.</w:t>
      </w:r>
    </w:p>
    <w:p w:rsidR="00732577" w:rsidRPr="0011489B" w:rsidRDefault="00732577" w:rsidP="00DA063D">
      <w:pPr>
        <w:numPr>
          <w:ilvl w:val="1"/>
          <w:numId w:val="2"/>
        </w:numPr>
        <w:tabs>
          <w:tab w:val="left" w:pos="270"/>
          <w:tab w:val="left" w:pos="720"/>
          <w:tab w:val="left" w:pos="3060"/>
          <w:tab w:val="left" w:pos="3960"/>
          <w:tab w:val="left" w:pos="4500"/>
        </w:tabs>
        <w:ind w:right="533"/>
        <w:jc w:val="both"/>
        <w:rPr>
          <w:rFonts w:ascii="Calibri" w:hAnsi="Calibri" w:cs="Calibri"/>
          <w:sz w:val="22"/>
          <w:szCs w:val="22"/>
        </w:rPr>
      </w:pPr>
      <w:r w:rsidRPr="0011489B">
        <w:rPr>
          <w:rFonts w:ascii="Calibri" w:hAnsi="Calibri" w:cs="Calibri"/>
          <w:sz w:val="22"/>
          <w:szCs w:val="22"/>
        </w:rPr>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732577" w:rsidRPr="006D5DE6" w:rsidRDefault="00732577" w:rsidP="00DA063D">
      <w:pPr>
        <w:numPr>
          <w:ilvl w:val="1"/>
          <w:numId w:val="2"/>
        </w:numPr>
        <w:tabs>
          <w:tab w:val="left" w:pos="270"/>
          <w:tab w:val="left" w:pos="720"/>
          <w:tab w:val="left" w:pos="3060"/>
          <w:tab w:val="left" w:pos="3960"/>
          <w:tab w:val="left" w:pos="4500"/>
        </w:tabs>
        <w:ind w:left="360" w:right="533" w:firstLine="0"/>
        <w:jc w:val="both"/>
        <w:rPr>
          <w:rFonts w:ascii="Calibri" w:hAnsi="Calibri" w:cs="Calibri"/>
          <w:sz w:val="22"/>
          <w:szCs w:val="22"/>
        </w:rPr>
      </w:pPr>
      <w:r w:rsidRPr="006D5DE6">
        <w:rPr>
          <w:rFonts w:ascii="Calibri" w:hAnsi="Calibri" w:cs="Calibri"/>
          <w:sz w:val="22"/>
          <w:szCs w:val="22"/>
        </w:rPr>
        <w:t>0.5% (Half) percent per week of contract value.</w:t>
      </w:r>
    </w:p>
    <w:p w:rsidR="00732577" w:rsidRDefault="00732577" w:rsidP="00DA063D">
      <w:pPr>
        <w:numPr>
          <w:ilvl w:val="1"/>
          <w:numId w:val="2"/>
        </w:numPr>
        <w:tabs>
          <w:tab w:val="left" w:pos="270"/>
          <w:tab w:val="left" w:pos="720"/>
          <w:tab w:val="left" w:pos="3060"/>
          <w:tab w:val="left" w:pos="3960"/>
          <w:tab w:val="left" w:pos="4500"/>
        </w:tabs>
        <w:ind w:right="533"/>
        <w:jc w:val="both"/>
        <w:rPr>
          <w:rFonts w:ascii="Calibri" w:hAnsi="Calibri" w:cs="Calibri"/>
          <w:sz w:val="22"/>
          <w:szCs w:val="22"/>
        </w:rPr>
      </w:pPr>
      <w:r w:rsidRPr="006D5DE6">
        <w:rPr>
          <w:rFonts w:ascii="Calibri" w:hAnsi="Calibri" w:cs="Calibri"/>
          <w:sz w:val="22"/>
          <w:szCs w:val="22"/>
        </w:rPr>
        <w:t>Provided always that the total amount of compensation for delay to be paid under this condition shall not exceed 10% of the total contract value.</w:t>
      </w:r>
    </w:p>
    <w:p w:rsidR="00DA063D" w:rsidRPr="006D5DE6" w:rsidRDefault="00DA063D" w:rsidP="00DA063D">
      <w:pPr>
        <w:tabs>
          <w:tab w:val="left" w:pos="270"/>
          <w:tab w:val="left" w:pos="720"/>
          <w:tab w:val="left" w:pos="3060"/>
          <w:tab w:val="left" w:pos="3960"/>
          <w:tab w:val="left" w:pos="4500"/>
        </w:tabs>
        <w:ind w:left="360"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B85C6E" w:rsidRDefault="00B85C6E"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Pr="00E00251" w:rsidRDefault="00732577" w:rsidP="00732577">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proofErr w:type="gramStart"/>
      <w:r w:rsidRPr="00E00251">
        <w:rPr>
          <w:rFonts w:ascii="Calibri" w:hAnsi="Calibri" w:cs="Calibri"/>
          <w:b/>
          <w:bCs/>
          <w:kern w:val="36"/>
          <w:sz w:val="22"/>
          <w:szCs w:val="22"/>
          <w:u w:val="single"/>
        </w:rPr>
        <w:t>Tender Enquiry No.</w:t>
      </w:r>
      <w:proofErr w:type="gramEnd"/>
      <w:r w:rsidRPr="00E00251">
        <w:rPr>
          <w:rFonts w:ascii="Calibri" w:hAnsi="Calibri" w:cs="Calibri"/>
          <w:b/>
          <w:bCs/>
          <w:kern w:val="36"/>
          <w:sz w:val="22"/>
          <w:szCs w:val="22"/>
          <w:u w:val="single"/>
        </w:rPr>
        <w:t xml:space="preserve"> : </w:t>
      </w:r>
      <w:r w:rsidR="00F27CE2">
        <w:rPr>
          <w:rFonts w:ascii="Calibri" w:hAnsi="Calibri" w:cs="Calibri"/>
          <w:sz w:val="22"/>
          <w:szCs w:val="22"/>
          <w:u w:val="single"/>
        </w:rPr>
        <w:t>WEX/CMX/CRN/1920/EN/03</w:t>
      </w:r>
    </w:p>
    <w:p w:rsidR="00493FCC" w:rsidRPr="00493FCC" w:rsidRDefault="00732577" w:rsidP="00B85C6E">
      <w:pPr>
        <w:numPr>
          <w:ilvl w:val="0"/>
          <w:numId w:val="2"/>
        </w:numPr>
        <w:tabs>
          <w:tab w:val="left" w:pos="270"/>
          <w:tab w:val="left" w:pos="720"/>
          <w:tab w:val="left" w:pos="3060"/>
          <w:tab w:val="left" w:pos="3960"/>
          <w:tab w:val="left" w:pos="4500"/>
        </w:tabs>
        <w:autoSpaceDE w:val="0"/>
        <w:autoSpaceDN w:val="0"/>
        <w:adjustRightInd w:val="0"/>
        <w:ind w:left="284" w:right="533" w:hanging="630"/>
        <w:jc w:val="both"/>
        <w:rPr>
          <w:rFonts w:ascii="Calibri" w:hAnsi="Calibri" w:cs="Calibri"/>
          <w:sz w:val="22"/>
          <w:szCs w:val="22"/>
        </w:rPr>
      </w:pPr>
      <w:r w:rsidRPr="00493FCC">
        <w:rPr>
          <w:rFonts w:ascii="Calibri" w:hAnsi="Calibri" w:cs="Calibri"/>
          <w:b/>
          <w:bCs/>
          <w:sz w:val="22"/>
          <w:szCs w:val="22"/>
          <w:u w:val="single"/>
        </w:rPr>
        <w:t>T</w:t>
      </w:r>
      <w:r w:rsidRPr="00493FCC">
        <w:rPr>
          <w:rFonts w:ascii="Calibri" w:hAnsi="Calibri" w:cs="Calibri"/>
          <w:b/>
          <w:sz w:val="22"/>
          <w:szCs w:val="22"/>
          <w:u w:val="single"/>
        </w:rPr>
        <w:t xml:space="preserve">erms of Payment: </w:t>
      </w:r>
      <w:r w:rsidR="00493FCC">
        <w:rPr>
          <w:rFonts w:ascii="Calibri" w:hAnsi="Calibri" w:cs="Calibri"/>
          <w:color w:val="000000"/>
          <w:sz w:val="22"/>
          <w:szCs w:val="22"/>
        </w:rPr>
        <w:t xml:space="preserve">100% payment of execution cost shall be made </w:t>
      </w:r>
      <w:r w:rsidR="00493FCC" w:rsidRPr="00254C91">
        <w:rPr>
          <w:rFonts w:ascii="Calibri" w:hAnsi="Calibri" w:cs="Calibri"/>
          <w:color w:val="000000"/>
          <w:sz w:val="22"/>
          <w:szCs w:val="22"/>
        </w:rPr>
        <w:t>on submission of bill for each painting of EOT crane certified by In-charge Crane Section</w:t>
      </w:r>
      <w:r w:rsidR="00493FCC">
        <w:rPr>
          <w:rFonts w:ascii="Calibri" w:hAnsi="Calibri" w:cs="Calibri"/>
          <w:color w:val="000000"/>
          <w:sz w:val="22"/>
          <w:szCs w:val="22"/>
        </w:rPr>
        <w:t>-</w:t>
      </w:r>
      <w:r w:rsidR="00493FCC" w:rsidRPr="00254C91">
        <w:rPr>
          <w:rFonts w:ascii="Calibri" w:hAnsi="Calibri" w:cs="Calibri"/>
          <w:color w:val="000000"/>
          <w:sz w:val="22"/>
          <w:szCs w:val="22"/>
        </w:rPr>
        <w:t>WE</w:t>
      </w:r>
      <w:r w:rsidR="00493FCC">
        <w:rPr>
          <w:rFonts w:ascii="Calibri" w:hAnsi="Calibri" w:cs="Calibri"/>
          <w:color w:val="000000"/>
          <w:sz w:val="22"/>
          <w:szCs w:val="22"/>
        </w:rPr>
        <w:t>X.</w:t>
      </w:r>
    </w:p>
    <w:p w:rsidR="00C8135A" w:rsidRPr="00493FCC" w:rsidRDefault="00C8135A" w:rsidP="00493FCC">
      <w:pPr>
        <w:tabs>
          <w:tab w:val="left" w:pos="270"/>
          <w:tab w:val="left" w:pos="720"/>
          <w:tab w:val="left" w:pos="3060"/>
          <w:tab w:val="left" w:pos="3960"/>
          <w:tab w:val="left" w:pos="4500"/>
        </w:tabs>
        <w:autoSpaceDE w:val="0"/>
        <w:autoSpaceDN w:val="0"/>
        <w:adjustRightInd w:val="0"/>
        <w:ind w:left="284" w:right="533"/>
        <w:jc w:val="both"/>
        <w:rPr>
          <w:rFonts w:ascii="Calibri" w:hAnsi="Calibri" w:cs="Calibri"/>
          <w:sz w:val="22"/>
          <w:szCs w:val="22"/>
        </w:rPr>
      </w:pPr>
      <w:r w:rsidRPr="00493FCC">
        <w:rPr>
          <w:rFonts w:ascii="Calibri" w:hAnsi="Calibri" w:cs="Calibri"/>
          <w:sz w:val="22"/>
          <w:szCs w:val="22"/>
        </w:rPr>
        <w:t xml:space="preserve">Payment shall be released within 60 days, after submission of the bills (Measurement book), with meeting all formalities in advance. </w:t>
      </w:r>
      <w:r w:rsidR="004A2D0B" w:rsidRPr="00493FCC">
        <w:rPr>
          <w:rFonts w:ascii="Calibri" w:hAnsi="Calibri" w:cs="Calibri"/>
          <w:sz w:val="22"/>
          <w:szCs w:val="22"/>
        </w:rPr>
        <w:t>In case of MSME vendor, Payment shall be released within 45 days, after submission of the bills (Measurement book), with meeting all formalities in advance. All payments shall be released through electronic-pay mode only.</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6D5DE6">
        <w:rPr>
          <w:rFonts w:ascii="Calibri" w:hAnsi="Calibri" w:cs="Calibri"/>
          <w:sz w:val="22"/>
          <w:szCs w:val="22"/>
        </w:rPr>
        <w:t>Acceptance of our General terms &amp; Conditions, Statutory Safety Clauses, and other special terms (Annexure III) of the contract as enclosed duly signed and stamped at the space provided and same is enclosed in</w:t>
      </w:r>
      <w:r>
        <w:rPr>
          <w:rFonts w:ascii="Calibri" w:hAnsi="Calibri" w:cs="Calibri"/>
          <w:sz w:val="22"/>
          <w:szCs w:val="22"/>
        </w:rPr>
        <w:t xml:space="preserve"> bid.</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6D5DE6">
        <w:rPr>
          <w:rFonts w:ascii="Calibri" w:hAnsi="Calibri" w:cs="Calibri"/>
          <w:sz w:val="22"/>
          <w:szCs w:val="22"/>
        </w:rPr>
        <w:t>Price-Bid should include following: Schedule for rates for the above mentioned work in the format Annexure -II (Filled Format with price values only).</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 xml:space="preserve">Tenders can be submitted personally or by Courier / Post. Tenders submitted by post should be sent preferably as </w:t>
      </w:r>
      <w:r w:rsidRPr="00E00251">
        <w:rPr>
          <w:rFonts w:ascii="Calibri" w:hAnsi="Calibri" w:cs="Calibri"/>
          <w:b/>
          <w:bCs/>
          <w:sz w:val="22"/>
          <w:szCs w:val="22"/>
        </w:rPr>
        <w:t>“REGISTERED POST ACKNOWLEDGEMENT DUE / SPEED POST”.</w:t>
      </w:r>
      <w:r w:rsidRPr="00E00251">
        <w:rPr>
          <w:rFonts w:ascii="Calibri" w:hAnsi="Calibri" w:cs="Calibri"/>
          <w:sz w:val="22"/>
          <w:szCs w:val="22"/>
        </w:rPr>
        <w:t xml:space="preserve"> Tenders should be posted with due allowance for any postal delay. The tenders received after the due date and time of submission is liable to be rejected. </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Before tendering, the tenderer is advised to inspect the work &amp; the environments &amp; be acquainted with the actual working and other prevalent conditions, facilities available etc. No claim will be entertained later on grounds of lack of knowledge.</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In case of any quarry / doubt on the tender specifications, bidder shall contact the concerned authority for clarification before tender submission. No condition / deviation w.r.t. terms &amp; conditions of the tender are acceptable.</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An offer, each page dully signed by an authorized person, with all formalities, in a sealed and properly super scribed  envelope, shall be deposited in a tender box at the central designated venue, on or before the date &amp; time specified in NIT.</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Offers thus received shall be opened at the designated venue on the specified date &amp; time, in the presence of those bidders or their representatives, who choose to be present.</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The rate shall be quoted as the final rate including of PF, ESI all other statutory payments, l</w:t>
      </w:r>
      <w:r w:rsidR="00493EF1">
        <w:rPr>
          <w:rFonts w:ascii="Calibri" w:hAnsi="Calibri" w:cs="Calibri"/>
          <w:sz w:val="22"/>
          <w:szCs w:val="22"/>
        </w:rPr>
        <w:t>evies and all other Govt. taxes</w:t>
      </w:r>
      <w:r w:rsidRPr="00E00251">
        <w:rPr>
          <w:rFonts w:ascii="Calibri" w:hAnsi="Calibri" w:cs="Calibri"/>
          <w:sz w:val="22"/>
          <w:szCs w:val="22"/>
        </w:rPr>
        <w:t xml:space="preserve">. No any escalation / additional / overtime waiting charges will be paid other than the quoted. </w:t>
      </w:r>
    </w:p>
    <w:p w:rsidR="00493EF1" w:rsidRDefault="00493EF1" w:rsidP="00057E3B">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493EF1">
        <w:rPr>
          <w:rFonts w:ascii="Calibri" w:hAnsi="Calibri" w:cs="Calibri"/>
          <w:sz w:val="22"/>
          <w:szCs w:val="22"/>
        </w:rPr>
        <w:t>The L1 bidder shall be decided on</w:t>
      </w:r>
      <w:r w:rsidR="00057E3B">
        <w:rPr>
          <w:rFonts w:ascii="Calibri" w:hAnsi="Calibri" w:cs="Calibri"/>
          <w:sz w:val="22"/>
          <w:szCs w:val="22"/>
        </w:rPr>
        <w:t xml:space="preserve"> </w:t>
      </w:r>
      <w:r w:rsidR="00493FCC">
        <w:rPr>
          <w:rFonts w:ascii="Calibri" w:hAnsi="Calibri" w:cs="Calibri"/>
          <w:sz w:val="22"/>
          <w:szCs w:val="22"/>
        </w:rPr>
        <w:t xml:space="preserve">individual </w:t>
      </w:r>
      <w:r w:rsidR="00057E3B">
        <w:rPr>
          <w:rFonts w:ascii="Calibri" w:hAnsi="Calibri" w:cs="Calibri"/>
          <w:sz w:val="22"/>
          <w:szCs w:val="22"/>
        </w:rPr>
        <w:t xml:space="preserve">cost, i.e. </w:t>
      </w:r>
      <w:r w:rsidR="00493FCC">
        <w:rPr>
          <w:rFonts w:ascii="Calibri" w:hAnsi="Calibri" w:cs="Calibri"/>
          <w:sz w:val="22"/>
          <w:szCs w:val="22"/>
        </w:rPr>
        <w:t xml:space="preserve">individual L1 for each item. </w:t>
      </w:r>
      <w:r w:rsidR="00057E3B">
        <w:rPr>
          <w:rFonts w:ascii="Calibri" w:hAnsi="Calibri" w:cs="Calibri"/>
          <w:sz w:val="22"/>
          <w:szCs w:val="22"/>
        </w:rPr>
        <w:t>In case two L1 offers are received th</w:t>
      </w:r>
      <w:r w:rsidR="00493FCC">
        <w:rPr>
          <w:rFonts w:ascii="Calibri" w:hAnsi="Calibri" w:cs="Calibri"/>
          <w:sz w:val="22"/>
          <w:szCs w:val="22"/>
        </w:rPr>
        <w:t>e</w:t>
      </w:r>
      <w:r w:rsidR="00057E3B">
        <w:rPr>
          <w:rFonts w:ascii="Calibri" w:hAnsi="Calibri" w:cs="Calibri"/>
          <w:sz w:val="22"/>
          <w:szCs w:val="22"/>
        </w:rPr>
        <w:t xml:space="preserve">n a fresh discounted price bid in sealed envelope shall be invited from the L1 bidders. </w:t>
      </w:r>
      <w:r w:rsidR="00973374">
        <w:rPr>
          <w:rFonts w:ascii="Calibri" w:hAnsi="Calibri" w:cs="Calibri"/>
          <w:sz w:val="22"/>
          <w:szCs w:val="22"/>
        </w:rPr>
        <w:t xml:space="preserve">The </w:t>
      </w:r>
      <w:r w:rsidR="00567A12">
        <w:rPr>
          <w:rFonts w:ascii="Calibri" w:hAnsi="Calibri" w:cs="Calibri"/>
          <w:sz w:val="22"/>
          <w:szCs w:val="22"/>
        </w:rPr>
        <w:t xml:space="preserve">fresh </w:t>
      </w:r>
      <w:r w:rsidR="00973374">
        <w:rPr>
          <w:rFonts w:ascii="Calibri" w:hAnsi="Calibri" w:cs="Calibri"/>
          <w:sz w:val="22"/>
          <w:szCs w:val="22"/>
        </w:rPr>
        <w:t xml:space="preserve">price </w:t>
      </w:r>
      <w:r w:rsidR="00493FCC">
        <w:rPr>
          <w:rFonts w:ascii="Calibri" w:hAnsi="Calibri" w:cs="Calibri"/>
          <w:sz w:val="22"/>
          <w:szCs w:val="22"/>
        </w:rPr>
        <w:t>bids shall</w:t>
      </w:r>
      <w:r w:rsidR="00973374">
        <w:rPr>
          <w:rFonts w:ascii="Calibri" w:hAnsi="Calibri" w:cs="Calibri"/>
          <w:sz w:val="22"/>
          <w:szCs w:val="22"/>
        </w:rPr>
        <w:t xml:space="preserve"> be submitted to contracting executive in sealed envelope by post/by hand. The</w:t>
      </w:r>
      <w:r w:rsidR="00A06A2A">
        <w:rPr>
          <w:rFonts w:ascii="Calibri" w:hAnsi="Calibri" w:cs="Calibri"/>
          <w:sz w:val="22"/>
          <w:szCs w:val="22"/>
        </w:rPr>
        <w:t xml:space="preserve"> fresh price bids shall be opened in Tender room. </w:t>
      </w:r>
      <w:r w:rsidR="00057E3B">
        <w:rPr>
          <w:rFonts w:ascii="Calibri" w:hAnsi="Calibri" w:cs="Calibri"/>
          <w:sz w:val="22"/>
          <w:szCs w:val="22"/>
        </w:rPr>
        <w:t>Accordingly</w:t>
      </w:r>
      <w:r w:rsidR="00A06A2A">
        <w:rPr>
          <w:rFonts w:ascii="Calibri" w:hAnsi="Calibri" w:cs="Calibri"/>
          <w:sz w:val="22"/>
          <w:szCs w:val="22"/>
        </w:rPr>
        <w:t xml:space="preserve"> L1 shall be obtained and ordering to be done.</w:t>
      </w:r>
    </w:p>
    <w:p w:rsidR="00732577" w:rsidRPr="00DA063D" w:rsidRDefault="00732577" w:rsidP="00DA063D">
      <w:pPr>
        <w:numPr>
          <w:ilvl w:val="0"/>
          <w:numId w:val="2"/>
        </w:numPr>
        <w:tabs>
          <w:tab w:val="left" w:pos="270"/>
          <w:tab w:val="left" w:pos="720"/>
          <w:tab w:val="left" w:pos="3060"/>
          <w:tab w:val="left" w:pos="3960"/>
          <w:tab w:val="left" w:pos="4500"/>
        </w:tabs>
        <w:ind w:right="533" w:hanging="644"/>
        <w:jc w:val="both"/>
        <w:rPr>
          <w:rFonts w:ascii="Calibri" w:hAnsi="Calibri" w:cs="Calibri"/>
          <w:sz w:val="22"/>
          <w:szCs w:val="22"/>
        </w:rPr>
      </w:pPr>
      <w:r w:rsidRPr="00DA063D">
        <w:rPr>
          <w:rFonts w:ascii="Calibri" w:hAnsi="Calibri" w:cs="Calibri"/>
          <w:b/>
          <w:bCs/>
          <w:sz w:val="22"/>
          <w:szCs w:val="22"/>
        </w:rPr>
        <w:t>General:</w:t>
      </w:r>
    </w:p>
    <w:p w:rsidR="00732577" w:rsidRPr="00B21694" w:rsidRDefault="00B85C6E" w:rsidP="00732577">
      <w:pPr>
        <w:tabs>
          <w:tab w:val="left" w:pos="-270"/>
          <w:tab w:val="left" w:pos="0"/>
          <w:tab w:val="left" w:pos="360"/>
          <w:tab w:val="left" w:pos="810"/>
        </w:tabs>
        <w:spacing w:after="120"/>
        <w:ind w:left="360" w:right="533" w:hanging="540"/>
        <w:jc w:val="both"/>
        <w:rPr>
          <w:rFonts w:ascii="Calibri" w:hAnsi="Calibri" w:cs="Calibri"/>
          <w:sz w:val="22"/>
          <w:szCs w:val="22"/>
        </w:rPr>
      </w:pPr>
      <w:r>
        <w:rPr>
          <w:rFonts w:ascii="Calibri" w:hAnsi="Calibri" w:cs="Calibri"/>
          <w:sz w:val="22"/>
          <w:szCs w:val="22"/>
        </w:rPr>
        <w:t>20</w:t>
      </w:r>
      <w:r w:rsidR="00732577">
        <w:rPr>
          <w:rFonts w:ascii="Calibri" w:hAnsi="Calibri" w:cs="Calibri"/>
          <w:sz w:val="22"/>
          <w:szCs w:val="22"/>
        </w:rPr>
        <w:t>.1</w:t>
      </w:r>
      <w:r w:rsidR="00732577">
        <w:rPr>
          <w:rFonts w:ascii="Calibri" w:hAnsi="Calibri" w:cs="Calibri"/>
          <w:sz w:val="22"/>
          <w:szCs w:val="22"/>
        </w:rPr>
        <w:tab/>
      </w:r>
      <w:r w:rsidR="00732577" w:rsidRPr="00B21694">
        <w:rPr>
          <w:rFonts w:ascii="Calibri" w:hAnsi="Calibri" w:cs="Calibri"/>
          <w:sz w:val="22"/>
          <w:szCs w:val="22"/>
        </w:rPr>
        <w:t>BHEL  does  not  bind  themselves  to  accept  the  lowest tender  or  any    tender  or  to  give  any  reason  for their  decision.</w:t>
      </w:r>
    </w:p>
    <w:p w:rsidR="00732577" w:rsidRPr="00B21694" w:rsidRDefault="00B85C6E" w:rsidP="00732577">
      <w:pPr>
        <w:tabs>
          <w:tab w:val="left" w:pos="-270"/>
          <w:tab w:val="left" w:pos="0"/>
          <w:tab w:val="left" w:pos="360"/>
          <w:tab w:val="left" w:pos="810"/>
        </w:tabs>
        <w:spacing w:after="120"/>
        <w:ind w:left="360" w:right="533" w:hanging="540"/>
        <w:jc w:val="both"/>
        <w:rPr>
          <w:rFonts w:ascii="Calibri" w:hAnsi="Calibri" w:cs="Calibri"/>
          <w:bCs/>
          <w:spacing w:val="-12"/>
          <w:sz w:val="22"/>
          <w:szCs w:val="22"/>
        </w:rPr>
      </w:pPr>
      <w:r>
        <w:rPr>
          <w:rFonts w:ascii="Calibri" w:hAnsi="Calibri" w:cs="Calibri"/>
          <w:sz w:val="22"/>
          <w:szCs w:val="22"/>
        </w:rPr>
        <w:t>20</w:t>
      </w:r>
      <w:r w:rsidR="00732577" w:rsidRPr="00B21694">
        <w:rPr>
          <w:rFonts w:ascii="Calibri" w:hAnsi="Calibri" w:cs="Calibri"/>
          <w:sz w:val="22"/>
          <w:szCs w:val="22"/>
        </w:rPr>
        <w:t>.2</w:t>
      </w:r>
      <w:r w:rsidR="00732577" w:rsidRPr="00B21694">
        <w:rPr>
          <w:rFonts w:ascii="Calibri" w:hAnsi="Calibri" w:cs="Calibri"/>
          <w:sz w:val="22"/>
          <w:szCs w:val="22"/>
        </w:rPr>
        <w:tab/>
        <w:t>The tenderer should engage only those workers for the work that is covered under their P.F. &amp; E.S.I. Registration, Payment of premium for P.F., PAN No. &amp; E.S.I. of engaged workers shall be the responsibility of the contractor and they should submit documentary proof of the same to BHEL. The contractor shall also ensure compliance of statutory regulations of Contract as per enclosed Annexure III, and statutory safety clause</w:t>
      </w:r>
      <w:r w:rsidR="00EC34B3">
        <w:rPr>
          <w:rFonts w:ascii="Calibri" w:hAnsi="Calibri" w:cs="Calibri"/>
          <w:sz w:val="22"/>
          <w:szCs w:val="22"/>
        </w:rPr>
        <w:t>s as per enclosed Annexure III.</w:t>
      </w:r>
    </w:p>
    <w:p w:rsidR="00732577" w:rsidRPr="00B21694" w:rsidRDefault="00B85C6E" w:rsidP="00732577">
      <w:pPr>
        <w:tabs>
          <w:tab w:val="left" w:pos="-270"/>
          <w:tab w:val="left" w:pos="0"/>
          <w:tab w:val="left" w:pos="810"/>
        </w:tabs>
        <w:spacing w:after="120"/>
        <w:ind w:left="360" w:right="533" w:hanging="540"/>
        <w:jc w:val="both"/>
        <w:rPr>
          <w:rFonts w:ascii="Calibri" w:hAnsi="Calibri" w:cs="Calibri"/>
          <w:sz w:val="22"/>
          <w:szCs w:val="22"/>
        </w:rPr>
      </w:pPr>
      <w:r>
        <w:rPr>
          <w:rFonts w:ascii="Calibri" w:hAnsi="Calibri" w:cs="Calibri"/>
          <w:sz w:val="22"/>
          <w:szCs w:val="22"/>
        </w:rPr>
        <w:t>20</w:t>
      </w:r>
      <w:r w:rsidR="00732577" w:rsidRPr="00B21694">
        <w:rPr>
          <w:rFonts w:ascii="Calibri" w:hAnsi="Calibri" w:cs="Calibri"/>
          <w:sz w:val="22"/>
          <w:szCs w:val="22"/>
        </w:rPr>
        <w:t>.3</w:t>
      </w:r>
      <w:r w:rsidR="00732577" w:rsidRPr="00B21694">
        <w:rPr>
          <w:rFonts w:ascii="Calibri" w:hAnsi="Calibri" w:cs="Calibri"/>
          <w:sz w:val="22"/>
          <w:szCs w:val="22"/>
        </w:rPr>
        <w:tab/>
        <w:t>All tender papers dully filled in and signed by the tenderer must be returned with the offer as proof of the acceptance of the conditions of the contract.</w:t>
      </w:r>
    </w:p>
    <w:p w:rsidR="00732577" w:rsidRPr="00B21694" w:rsidRDefault="00B85C6E" w:rsidP="00732577">
      <w:pPr>
        <w:tabs>
          <w:tab w:val="left" w:pos="-270"/>
          <w:tab w:val="left" w:pos="0"/>
          <w:tab w:val="left" w:pos="360"/>
          <w:tab w:val="left" w:pos="900"/>
        </w:tabs>
        <w:spacing w:after="120"/>
        <w:ind w:left="360" w:right="533" w:hanging="540"/>
        <w:jc w:val="both"/>
        <w:rPr>
          <w:rFonts w:ascii="Calibri" w:hAnsi="Calibri" w:cs="Calibri"/>
          <w:sz w:val="22"/>
          <w:szCs w:val="22"/>
        </w:rPr>
      </w:pPr>
      <w:r>
        <w:rPr>
          <w:rFonts w:ascii="Calibri" w:hAnsi="Calibri" w:cs="Calibri"/>
          <w:sz w:val="22"/>
          <w:szCs w:val="22"/>
        </w:rPr>
        <w:t>20</w:t>
      </w:r>
      <w:r w:rsidR="00732577" w:rsidRPr="00B21694">
        <w:rPr>
          <w:rFonts w:ascii="Calibri" w:hAnsi="Calibri" w:cs="Calibri"/>
          <w:sz w:val="22"/>
          <w:szCs w:val="22"/>
        </w:rPr>
        <w:t xml:space="preserve">.4 </w:t>
      </w:r>
      <w:r w:rsidR="00732577">
        <w:rPr>
          <w:rFonts w:ascii="Calibri" w:hAnsi="Calibri" w:cs="Calibri"/>
          <w:sz w:val="22"/>
          <w:szCs w:val="22"/>
        </w:rPr>
        <w:tab/>
      </w:r>
      <w:r w:rsidR="00732577" w:rsidRPr="00B21694">
        <w:rPr>
          <w:rFonts w:ascii="Calibri" w:hAnsi="Calibri" w:cs="Calibri"/>
          <w:sz w:val="22"/>
          <w:szCs w:val="22"/>
        </w:rPr>
        <w:t>The offer should be valid for a period of 90 days from the date of opening of the tender.</w:t>
      </w:r>
    </w:p>
    <w:p w:rsidR="00732577" w:rsidRPr="00B21694" w:rsidRDefault="00B85C6E" w:rsidP="00732577">
      <w:pPr>
        <w:tabs>
          <w:tab w:val="left" w:pos="-180"/>
          <w:tab w:val="left" w:pos="180"/>
        </w:tabs>
        <w:spacing w:after="120"/>
        <w:ind w:left="360" w:right="533" w:hanging="720"/>
        <w:jc w:val="both"/>
        <w:rPr>
          <w:rFonts w:ascii="Calibri" w:hAnsi="Calibri" w:cs="Calibri"/>
          <w:sz w:val="22"/>
          <w:szCs w:val="22"/>
        </w:rPr>
      </w:pPr>
      <w:r w:rsidRPr="00B85C6E">
        <w:rPr>
          <w:rFonts w:ascii="Calibri" w:hAnsi="Calibri" w:cs="Calibri"/>
          <w:b/>
          <w:bCs/>
          <w:sz w:val="22"/>
          <w:szCs w:val="22"/>
        </w:rPr>
        <w:t>21</w:t>
      </w:r>
      <w:r w:rsidR="00732577">
        <w:rPr>
          <w:rFonts w:ascii="Calibri" w:hAnsi="Calibri" w:cs="Calibri"/>
          <w:sz w:val="22"/>
          <w:szCs w:val="22"/>
        </w:rPr>
        <w:t>.</w:t>
      </w:r>
      <w:r w:rsidR="00732577" w:rsidRPr="00B21694">
        <w:rPr>
          <w:rFonts w:ascii="Calibri" w:hAnsi="Calibri" w:cs="Calibri"/>
          <w:sz w:val="22"/>
          <w:szCs w:val="22"/>
        </w:rPr>
        <w:tab/>
      </w:r>
      <w:r w:rsidR="00732577">
        <w:rPr>
          <w:rFonts w:ascii="Calibri" w:hAnsi="Calibri" w:cs="Calibri"/>
          <w:sz w:val="22"/>
          <w:szCs w:val="22"/>
        </w:rPr>
        <w:tab/>
      </w:r>
      <w:r w:rsidR="00732577" w:rsidRPr="00B21694">
        <w:rPr>
          <w:rFonts w:ascii="Calibri" w:hAnsi="Calibri" w:cs="Calibri"/>
          <w:sz w:val="22"/>
          <w:szCs w:val="22"/>
        </w:rPr>
        <w:t xml:space="preserve">M.P. Govt. Commercial Tax if any shall be deducted from the bill for supply portion only if supplies are more than one lakh. Income Tax if any or as per applicable Govt. norms shall be deducted from each running &amp; final bill. Central Govt. Service Tax, as applicable, which will have to be deposited by </w:t>
      </w:r>
      <w:proofErr w:type="gramStart"/>
      <w:r w:rsidR="00732577" w:rsidRPr="00B21694">
        <w:rPr>
          <w:rFonts w:ascii="Calibri" w:hAnsi="Calibri" w:cs="Calibri"/>
          <w:sz w:val="22"/>
          <w:szCs w:val="22"/>
        </w:rPr>
        <w:t>you</w:t>
      </w:r>
      <w:proofErr w:type="gramEnd"/>
      <w:r w:rsidR="00732577" w:rsidRPr="00B21694">
        <w:rPr>
          <w:rFonts w:ascii="Calibri" w:hAnsi="Calibri" w:cs="Calibri"/>
          <w:sz w:val="22"/>
          <w:szCs w:val="22"/>
        </w:rPr>
        <w:t xml:space="preserve"> must be clearly indicated in The ‘Schedule for Rates’.</w:t>
      </w:r>
      <w:r w:rsidR="00732577" w:rsidRPr="00B21694">
        <w:rPr>
          <w:rFonts w:ascii="Calibri" w:hAnsi="Calibri" w:cs="Calibri"/>
          <w:sz w:val="22"/>
          <w:szCs w:val="22"/>
        </w:rPr>
        <w:tab/>
      </w:r>
    </w:p>
    <w:p w:rsidR="00732577" w:rsidRPr="00B21694" w:rsidRDefault="00B85C6E" w:rsidP="00732577">
      <w:pPr>
        <w:tabs>
          <w:tab w:val="left" w:pos="-180"/>
          <w:tab w:val="left" w:pos="180"/>
          <w:tab w:val="left" w:pos="360"/>
        </w:tabs>
        <w:spacing w:after="120"/>
        <w:ind w:left="360" w:right="533" w:hanging="720"/>
        <w:jc w:val="both"/>
        <w:rPr>
          <w:rFonts w:ascii="Calibri" w:hAnsi="Calibri" w:cs="Calibri"/>
          <w:b/>
          <w:bCs/>
          <w:sz w:val="22"/>
          <w:szCs w:val="22"/>
        </w:rPr>
      </w:pPr>
      <w:r w:rsidRPr="00B85C6E">
        <w:rPr>
          <w:rFonts w:ascii="Calibri" w:hAnsi="Calibri" w:cs="Calibri"/>
          <w:b/>
          <w:bCs/>
          <w:sz w:val="22"/>
          <w:szCs w:val="22"/>
        </w:rPr>
        <w:t>22</w:t>
      </w:r>
      <w:r w:rsidR="00732577">
        <w:rPr>
          <w:rFonts w:ascii="Calibri" w:hAnsi="Calibri" w:cs="Calibri"/>
          <w:sz w:val="22"/>
          <w:szCs w:val="22"/>
        </w:rPr>
        <w:t>.</w:t>
      </w:r>
      <w:r w:rsidR="00732577">
        <w:rPr>
          <w:rFonts w:ascii="Calibri" w:hAnsi="Calibri" w:cs="Calibri"/>
          <w:sz w:val="22"/>
          <w:szCs w:val="22"/>
        </w:rPr>
        <w:tab/>
      </w:r>
      <w:r w:rsidR="00732577">
        <w:rPr>
          <w:rFonts w:ascii="Calibri" w:hAnsi="Calibri" w:cs="Calibri"/>
          <w:sz w:val="22"/>
          <w:szCs w:val="22"/>
        </w:rPr>
        <w:tab/>
      </w:r>
      <w:r w:rsidR="00732577" w:rsidRPr="00B21694">
        <w:rPr>
          <w:rFonts w:ascii="Calibri" w:hAnsi="Calibri" w:cs="Calibri"/>
          <w:b/>
          <w:bCs/>
          <w:sz w:val="22"/>
          <w:szCs w:val="22"/>
        </w:rPr>
        <w:t>Security Dep</w:t>
      </w:r>
      <w:r w:rsidR="00732577">
        <w:rPr>
          <w:rFonts w:ascii="Calibri" w:hAnsi="Calibri" w:cs="Calibri"/>
          <w:b/>
          <w:bCs/>
          <w:sz w:val="22"/>
          <w:szCs w:val="22"/>
        </w:rPr>
        <w:t>osit: As mentioned in Annexure-III</w:t>
      </w:r>
      <w:r w:rsidR="00732577" w:rsidRPr="00B21694">
        <w:rPr>
          <w:rFonts w:ascii="Calibri" w:hAnsi="Calibri" w:cs="Calibri"/>
          <w:b/>
          <w:bCs/>
          <w:sz w:val="22"/>
          <w:szCs w:val="22"/>
        </w:rPr>
        <w:t xml:space="preserve">, S. No </w:t>
      </w:r>
      <w:r w:rsidR="00732577">
        <w:rPr>
          <w:rFonts w:ascii="Calibri" w:hAnsi="Calibri" w:cs="Calibri"/>
          <w:b/>
          <w:bCs/>
          <w:sz w:val="22"/>
          <w:szCs w:val="22"/>
        </w:rPr>
        <w:t>G (2)</w:t>
      </w:r>
      <w:r w:rsidR="00732577" w:rsidRPr="00B21694">
        <w:rPr>
          <w:rFonts w:ascii="Calibri" w:hAnsi="Calibri" w:cs="Calibri"/>
          <w:b/>
          <w:bCs/>
          <w:sz w:val="22"/>
          <w:szCs w:val="22"/>
        </w:rPr>
        <w:t>.</w:t>
      </w:r>
    </w:p>
    <w:p w:rsidR="00732577" w:rsidRDefault="00732577" w:rsidP="00A06A2A">
      <w:pPr>
        <w:tabs>
          <w:tab w:val="left" w:pos="180"/>
        </w:tabs>
        <w:spacing w:after="120"/>
        <w:ind w:left="360" w:right="533"/>
        <w:jc w:val="both"/>
        <w:rPr>
          <w:rFonts w:ascii="Calibri" w:hAnsi="Calibri" w:cs="Calibri"/>
          <w:sz w:val="22"/>
          <w:szCs w:val="22"/>
        </w:rPr>
      </w:pPr>
      <w:r w:rsidRPr="00B21694">
        <w:rPr>
          <w:rFonts w:ascii="Calibri" w:hAnsi="Calibri" w:cs="Calibri"/>
          <w:sz w:val="22"/>
          <w:szCs w:val="22"/>
        </w:rPr>
        <w:t>You are requested to submit your offer subject to our terms &amp; conditions of contract as to reach this office (Tender Room ADM Building, Ground Floor) on or before the above due date &amp; time.  You can nominate your representative on the date of tender opening.</w:t>
      </w: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sidRPr="00B21694">
        <w:rPr>
          <w:rFonts w:ascii="Calibri" w:hAnsi="Calibri" w:cs="Calibri"/>
          <w:sz w:val="22"/>
          <w:szCs w:val="22"/>
        </w:rPr>
        <w:t xml:space="preserve">Thanking   You,                                           </w:t>
      </w:r>
      <w:r w:rsidRPr="00B21694">
        <w:rPr>
          <w:rFonts w:ascii="Calibri" w:hAnsi="Calibri" w:cs="Calibri"/>
          <w:sz w:val="22"/>
          <w:szCs w:val="22"/>
        </w:rPr>
        <w:tab/>
      </w:r>
      <w:r w:rsidRPr="00B21694">
        <w:rPr>
          <w:rFonts w:ascii="Calibri" w:hAnsi="Calibri" w:cs="Calibri"/>
          <w:sz w:val="22"/>
          <w:szCs w:val="22"/>
        </w:rPr>
        <w:tab/>
        <w:t xml:space="preserve">                                    </w:t>
      </w: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sidRPr="00B21694">
        <w:rPr>
          <w:rFonts w:ascii="Calibri" w:hAnsi="Calibri" w:cs="Calibri"/>
          <w:sz w:val="22"/>
          <w:szCs w:val="22"/>
        </w:rPr>
        <w:tab/>
      </w:r>
      <w:r>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 xml:space="preserve">  I/we agree.</w:t>
      </w:r>
    </w:p>
    <w:p w:rsidR="00732577" w:rsidRPr="00B21694" w:rsidRDefault="00732577" w:rsidP="00732577">
      <w:pPr>
        <w:ind w:left="360" w:right="533"/>
        <w:jc w:val="both"/>
        <w:rPr>
          <w:rFonts w:ascii="Calibri" w:hAnsi="Calibri" w:cs="Calibri"/>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pStyle w:val="Heading9"/>
        <w:framePr w:w="1267" w:h="365" w:hRule="exact" w:wrap="auto" w:vAnchor="text" w:hAnchor="page" w:x="10162" w:y="73"/>
        <w:ind w:left="360" w:right="533"/>
        <w:jc w:val="both"/>
        <w:rPr>
          <w:rFonts w:ascii="Calibri" w:hAnsi="Calibri" w:cs="Calibri"/>
          <w:b w:val="0"/>
          <w:bCs w:val="0"/>
          <w:sz w:val="22"/>
          <w:szCs w:val="22"/>
        </w:rPr>
      </w:pPr>
      <w:r w:rsidRPr="00B21694">
        <w:rPr>
          <w:rFonts w:ascii="Calibri" w:hAnsi="Calibri" w:cs="Calibri"/>
          <w:b w:val="0"/>
          <w:bCs w:val="0"/>
          <w:sz w:val="22"/>
          <w:szCs w:val="22"/>
        </w:rPr>
        <w:br w:type="page"/>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tabs>
          <w:tab w:val="left" w:pos="0"/>
        </w:tabs>
        <w:ind w:left="360" w:right="533"/>
        <w:jc w:val="both"/>
        <w:outlineLvl w:val="0"/>
        <w:rPr>
          <w:rFonts w:ascii="Calibri" w:hAnsi="Calibri" w:cs="Calibri"/>
          <w:b/>
          <w:bCs/>
          <w:sz w:val="22"/>
          <w:szCs w:val="22"/>
        </w:rPr>
      </w:pPr>
      <w:r w:rsidRPr="00B21694">
        <w:rPr>
          <w:rFonts w:ascii="Calibri" w:hAnsi="Calibri" w:cs="Calibri"/>
          <w:b/>
          <w:bCs/>
          <w:sz w:val="22"/>
          <w:szCs w:val="22"/>
        </w:rPr>
        <w:br w:type="page"/>
      </w:r>
      <w:r w:rsidRPr="00B21694">
        <w:rPr>
          <w:rFonts w:ascii="Calibri" w:hAnsi="Calibri" w:cs="Calibri"/>
          <w:sz w:val="22"/>
          <w:szCs w:val="22"/>
        </w:rPr>
        <w:lastRenderedPageBreak/>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b/>
          <w:bCs/>
          <w:sz w:val="22"/>
          <w:szCs w:val="22"/>
        </w:rPr>
        <w:t xml:space="preserve">  </w:t>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0D1B25" w:rsidRPr="00E00251" w:rsidRDefault="00732577" w:rsidP="000D1B25">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r w:rsidRPr="00B21694">
        <w:rPr>
          <w:rFonts w:ascii="Calibri" w:hAnsi="Calibri" w:cs="Calibri"/>
          <w:b/>
          <w:bCs/>
          <w:kern w:val="36"/>
          <w:sz w:val="22"/>
          <w:szCs w:val="22"/>
          <w:u w:val="single"/>
        </w:rPr>
        <w:t xml:space="preserve">Tender </w:t>
      </w:r>
      <w:r w:rsidRPr="002249EC">
        <w:rPr>
          <w:rFonts w:ascii="Calibri" w:hAnsi="Calibri" w:cs="Calibri"/>
          <w:b/>
          <w:bCs/>
          <w:kern w:val="36"/>
          <w:sz w:val="22"/>
          <w:szCs w:val="22"/>
          <w:u w:val="single"/>
        </w:rPr>
        <w:t xml:space="preserve">Enquiry No. : </w:t>
      </w:r>
      <w:r w:rsidR="00F27CE2">
        <w:rPr>
          <w:rFonts w:ascii="Calibri" w:hAnsi="Calibri" w:cs="Calibri"/>
          <w:sz w:val="22"/>
          <w:szCs w:val="22"/>
          <w:u w:val="single"/>
        </w:rPr>
        <w:t>WEX/CMX/CRN/1920/EN/03</w:t>
      </w:r>
    </w:p>
    <w:p w:rsidR="00732577" w:rsidRPr="00B21694" w:rsidRDefault="00732577" w:rsidP="00732577">
      <w:pPr>
        <w:pStyle w:val="PlainText"/>
        <w:ind w:left="360" w:hanging="720"/>
        <w:rPr>
          <w:rFonts w:ascii="Calibri" w:hAnsi="Calibri" w:cs="Calibri"/>
          <w:sz w:val="22"/>
          <w:szCs w:val="22"/>
        </w:rPr>
      </w:pPr>
    </w:p>
    <w:p w:rsidR="00732577" w:rsidRPr="00B21694" w:rsidRDefault="00B85C6E" w:rsidP="00732577">
      <w:pPr>
        <w:pStyle w:val="PlainText"/>
        <w:ind w:left="360" w:hanging="720"/>
        <w:rPr>
          <w:rFonts w:ascii="Calibri" w:hAnsi="Calibri" w:cs="Calibri"/>
          <w:sz w:val="22"/>
          <w:szCs w:val="22"/>
        </w:rPr>
      </w:pPr>
      <w:r>
        <w:rPr>
          <w:rFonts w:ascii="Calibri" w:hAnsi="Calibri" w:cs="Calibri"/>
          <w:sz w:val="22"/>
          <w:szCs w:val="22"/>
          <w:lang w:val="en-US"/>
        </w:rPr>
        <w:t>23</w:t>
      </w:r>
      <w:r w:rsidR="00732577">
        <w:rPr>
          <w:rFonts w:ascii="Calibri" w:hAnsi="Calibri" w:cs="Calibri"/>
          <w:sz w:val="22"/>
          <w:szCs w:val="22"/>
          <w:lang w:val="en-US"/>
        </w:rPr>
        <w:t>.0</w:t>
      </w:r>
      <w:r w:rsidR="00732577">
        <w:rPr>
          <w:rFonts w:ascii="Calibri" w:hAnsi="Calibri" w:cs="Calibri"/>
          <w:sz w:val="22"/>
          <w:szCs w:val="22"/>
        </w:rPr>
        <w:tab/>
      </w:r>
      <w:r w:rsidR="00732577" w:rsidRPr="00B21694">
        <w:rPr>
          <w:rFonts w:ascii="Calibri" w:hAnsi="Calibri" w:cs="Calibri"/>
          <w:sz w:val="22"/>
          <w:szCs w:val="22"/>
        </w:rPr>
        <w:t xml:space="preserve">The contractor is required to abide by the laws under P.F, (provident Fund), ESI,   Labour License etc. The Contractor shall fully comply provisions of various applicable labour laws provisions of the following enactments  and other enactments as applicable for such contracts The compliance shall be done </w:t>
      </w:r>
      <w:proofErr w:type="spellStart"/>
      <w:r w:rsidR="00732577" w:rsidRPr="00B21694">
        <w:rPr>
          <w:rFonts w:ascii="Calibri" w:hAnsi="Calibri" w:cs="Calibri"/>
          <w:sz w:val="22"/>
          <w:szCs w:val="22"/>
        </w:rPr>
        <w:t>wrt</w:t>
      </w:r>
      <w:proofErr w:type="spellEnd"/>
      <w:r w:rsidR="00732577" w:rsidRPr="00B21694">
        <w:rPr>
          <w:rFonts w:ascii="Calibri" w:hAnsi="Calibri" w:cs="Calibri"/>
          <w:sz w:val="22"/>
          <w:szCs w:val="22"/>
        </w:rPr>
        <w:t xml:space="preserve"> :-</w:t>
      </w:r>
    </w:p>
    <w:tbl>
      <w:tblPr>
        <w:tblW w:w="5000" w:type="pct"/>
        <w:tblCellSpacing w:w="15" w:type="dxa"/>
        <w:tblInd w:w="555" w:type="dxa"/>
        <w:tblCellMar>
          <w:top w:w="45" w:type="dxa"/>
          <w:left w:w="45" w:type="dxa"/>
          <w:bottom w:w="45" w:type="dxa"/>
          <w:right w:w="45" w:type="dxa"/>
        </w:tblCellMar>
        <w:tblLook w:val="04A0" w:firstRow="1" w:lastRow="0" w:firstColumn="1" w:lastColumn="0" w:noHBand="0" w:noVBand="1"/>
      </w:tblPr>
      <w:tblGrid>
        <w:gridCol w:w="518"/>
        <w:gridCol w:w="10216"/>
      </w:tblGrid>
      <w:tr w:rsidR="00732577" w:rsidRPr="00B21694" w:rsidTr="004E76FB">
        <w:trPr>
          <w:tblCellSpacing w:w="15" w:type="dxa"/>
        </w:trPr>
        <w:tc>
          <w:tcPr>
            <w:tcW w:w="220" w:type="pct"/>
          </w:tcPr>
          <w:p w:rsidR="00732577" w:rsidRPr="00B21694" w:rsidRDefault="00732577" w:rsidP="004E76FB">
            <w:pPr>
              <w:jc w:val="right"/>
              <w:rPr>
                <w:rFonts w:ascii="Calibri" w:hAnsi="Calibri" w:cs="Calibri"/>
                <w:sz w:val="22"/>
                <w:szCs w:val="22"/>
              </w:rPr>
            </w:pPr>
          </w:p>
        </w:tc>
        <w:tc>
          <w:tcPr>
            <w:tcW w:w="4735" w:type="pct"/>
          </w:tcPr>
          <w:p w:rsidR="00732577" w:rsidRPr="00B21694" w:rsidRDefault="00732577" w:rsidP="004E76FB">
            <w:pPr>
              <w:spacing w:before="100" w:beforeAutospacing="1" w:after="100" w:afterAutospacing="1"/>
              <w:jc w:val="both"/>
              <w:textAlignment w:val="baseline"/>
              <w:rPr>
                <w:rFonts w:ascii="Calibri" w:hAnsi="Calibri" w:cs="Calibri"/>
                <w:sz w:val="22"/>
                <w:szCs w:val="22"/>
              </w:rPr>
            </w:pPr>
          </w:p>
        </w:tc>
      </w:tr>
      <w:tr w:rsidR="00732577" w:rsidRPr="00B21694" w:rsidTr="004E76FB">
        <w:trPr>
          <w:tblCellSpacing w:w="15" w:type="dxa"/>
        </w:trPr>
        <w:tc>
          <w:tcPr>
            <w:tcW w:w="220" w:type="pct"/>
          </w:tcPr>
          <w:p w:rsidR="00732577" w:rsidRPr="00B21694" w:rsidRDefault="00732577" w:rsidP="004E76FB">
            <w:pPr>
              <w:jc w:val="right"/>
              <w:rPr>
                <w:rFonts w:ascii="Calibri" w:hAnsi="Calibri" w:cs="Calibri"/>
                <w:sz w:val="22"/>
                <w:szCs w:val="22"/>
              </w:rPr>
            </w:pPr>
          </w:p>
        </w:tc>
        <w:tc>
          <w:tcPr>
            <w:tcW w:w="4735" w:type="pct"/>
            <w:hideMark/>
          </w:tcPr>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Contract </w:t>
            </w:r>
            <w:proofErr w:type="spellStart"/>
            <w:r w:rsidRPr="00B21694">
              <w:rPr>
                <w:rFonts w:ascii="Calibri" w:hAnsi="Calibri" w:cs="Calibri"/>
                <w:sz w:val="22"/>
                <w:szCs w:val="22"/>
              </w:rPr>
              <w:t>Labour</w:t>
            </w:r>
            <w:proofErr w:type="spellEnd"/>
            <w:r w:rsidRPr="00B21694">
              <w:rPr>
                <w:rFonts w:ascii="Calibri" w:hAnsi="Calibri" w:cs="Calibri"/>
                <w:sz w:val="22"/>
                <w:szCs w:val="22"/>
              </w:rPr>
              <w:t xml:space="preserve"> (R&amp;A) Act 1970 and rules 1971.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Payment of Wages Act.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Minimum Wages act 1948, M.P. Rules 1958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Employees State Insurance Act 1948, Rules and regulations 1950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Employees Provident Fund Act  1952 and   Pension Scheme 1995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Workmen’s Compensation Act 1923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M.P. Industrial Relations Act 1960.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Factory Act 1948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Maternity Benefit Act 1961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Equal Emolument Act 1976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M.P. </w:t>
            </w:r>
            <w:proofErr w:type="spellStart"/>
            <w:r w:rsidRPr="00B21694">
              <w:rPr>
                <w:rFonts w:ascii="Calibri" w:hAnsi="Calibri" w:cs="Calibri"/>
                <w:sz w:val="22"/>
                <w:szCs w:val="22"/>
              </w:rPr>
              <w:t>Shram</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Kalyan</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Nidhi</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Adhiniyam</w:t>
            </w:r>
            <w:proofErr w:type="spellEnd"/>
            <w:r w:rsidRPr="00B21694">
              <w:rPr>
                <w:rFonts w:ascii="Calibri" w:hAnsi="Calibri" w:cs="Calibri"/>
                <w:sz w:val="22"/>
                <w:szCs w:val="22"/>
              </w:rPr>
              <w:t xml:space="preserve"> 1982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Payment of Bonus Act 1963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Inter State Migrant Act. </w:t>
            </w:r>
          </w:p>
        </w:tc>
      </w:tr>
    </w:tbl>
    <w:p w:rsidR="00732577" w:rsidRDefault="00732577" w:rsidP="00732577">
      <w:pPr>
        <w:pStyle w:val="PlainText"/>
        <w:ind w:left="600"/>
        <w:rPr>
          <w:rFonts w:ascii="Calibri" w:hAnsi="Calibri" w:cs="Calibri"/>
          <w:sz w:val="22"/>
          <w:szCs w:val="22"/>
          <w:lang w:val="en-IN"/>
        </w:rPr>
      </w:pPr>
      <w:r w:rsidRPr="00B21694">
        <w:rPr>
          <w:rFonts w:ascii="Calibri" w:hAnsi="Calibri" w:cs="Calibri"/>
          <w:sz w:val="22"/>
          <w:szCs w:val="22"/>
        </w:rPr>
        <w:t xml:space="preserve">PS: At present the prevailing rates </w:t>
      </w:r>
      <w:r w:rsidR="002A1331">
        <w:rPr>
          <w:rFonts w:ascii="Calibri" w:hAnsi="Calibri" w:cs="Calibri"/>
          <w:sz w:val="22"/>
          <w:szCs w:val="22"/>
          <w:lang w:val="en-IN"/>
        </w:rPr>
        <w:t xml:space="preserve">of BHEL </w:t>
      </w:r>
      <w:r w:rsidRPr="00B21694">
        <w:rPr>
          <w:rFonts w:ascii="Calibri" w:hAnsi="Calibri" w:cs="Calibri"/>
          <w:sz w:val="22"/>
          <w:szCs w:val="22"/>
        </w:rPr>
        <w:t>per day as per Minimum wages act for different categories are as under:-</w:t>
      </w:r>
    </w:p>
    <w:p w:rsidR="00732577" w:rsidRPr="00621249" w:rsidRDefault="00732577" w:rsidP="00732577">
      <w:pPr>
        <w:pStyle w:val="PlainText"/>
        <w:ind w:left="600"/>
        <w:rPr>
          <w:rFonts w:ascii="Calibri" w:hAnsi="Calibri" w:cs="Calibri"/>
          <w:sz w:val="22"/>
          <w:szCs w:val="22"/>
          <w:lang w:val="en-IN"/>
        </w:rPr>
      </w:pPr>
    </w:p>
    <w:tbl>
      <w:tblPr>
        <w:tblpPr w:leftFromText="180" w:rightFromText="180" w:vertAnchor="text" w:horzAnchor="page" w:tblpX="2473" w:tblpY="5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8"/>
        <w:gridCol w:w="5130"/>
      </w:tblGrid>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Category of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Statutory Minimum Wages ( Per Day ) In Rs</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Skilled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2A1331" w:rsidP="004E76FB">
            <w:pPr>
              <w:pStyle w:val="PlainText"/>
              <w:rPr>
                <w:rFonts w:ascii="Calibri" w:hAnsi="Calibri" w:cs="Calibri"/>
                <w:sz w:val="22"/>
                <w:szCs w:val="22"/>
                <w:lang w:val="en-US" w:eastAsia="en-US"/>
              </w:rPr>
            </w:pPr>
            <w:r>
              <w:rPr>
                <w:rFonts w:ascii="Calibri" w:hAnsi="Calibri" w:cs="Calibri"/>
                <w:sz w:val="22"/>
                <w:szCs w:val="22"/>
                <w:lang w:val="en-US" w:eastAsia="en-US"/>
              </w:rPr>
              <w:t>452</w:t>
            </w:r>
            <w:r w:rsidR="000D1B25">
              <w:rPr>
                <w:rFonts w:ascii="Calibri" w:hAnsi="Calibri" w:cs="Calibri"/>
                <w:sz w:val="22"/>
                <w:szCs w:val="22"/>
                <w:lang w:val="en-US" w:eastAsia="en-US"/>
              </w:rPr>
              <w:t>.94</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proofErr w:type="spellStart"/>
            <w:r w:rsidRPr="00C60D8D">
              <w:rPr>
                <w:rFonts w:ascii="Calibri" w:hAnsi="Calibri" w:cs="Calibri"/>
                <w:sz w:val="22"/>
                <w:szCs w:val="22"/>
                <w:lang w:val="en-US" w:eastAsia="en-US"/>
              </w:rPr>
              <w:t>Semi  Skilled</w:t>
            </w:r>
            <w:proofErr w:type="spellEnd"/>
            <w:r w:rsidRPr="00C60D8D">
              <w:rPr>
                <w:rFonts w:ascii="Calibri" w:hAnsi="Calibri" w:cs="Calibri"/>
                <w:sz w:val="22"/>
                <w:szCs w:val="22"/>
                <w:lang w:val="en-US" w:eastAsia="en-US"/>
              </w:rPr>
              <w:t xml:space="preserve">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2A1331" w:rsidP="004E76FB">
            <w:pPr>
              <w:pStyle w:val="PlainText"/>
              <w:rPr>
                <w:rFonts w:ascii="Calibri" w:hAnsi="Calibri" w:cs="Calibri"/>
                <w:sz w:val="22"/>
                <w:szCs w:val="22"/>
                <w:lang w:val="en-US" w:eastAsia="en-US"/>
              </w:rPr>
            </w:pPr>
            <w:r>
              <w:rPr>
                <w:rFonts w:ascii="Calibri" w:hAnsi="Calibri" w:cs="Calibri"/>
                <w:sz w:val="22"/>
                <w:szCs w:val="22"/>
                <w:lang w:val="en-US" w:eastAsia="en-US"/>
              </w:rPr>
              <w:t>431</w:t>
            </w:r>
            <w:r w:rsidR="000D1B25">
              <w:rPr>
                <w:rFonts w:ascii="Calibri" w:hAnsi="Calibri" w:cs="Calibri"/>
                <w:sz w:val="22"/>
                <w:szCs w:val="22"/>
                <w:lang w:val="en-US" w:eastAsia="en-US"/>
              </w:rPr>
              <w:t>.56</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Un Skilled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2A1331" w:rsidP="002A1331">
            <w:pPr>
              <w:pStyle w:val="PlainText"/>
              <w:rPr>
                <w:rFonts w:ascii="Calibri" w:hAnsi="Calibri" w:cs="Calibri"/>
                <w:sz w:val="22"/>
                <w:szCs w:val="22"/>
                <w:lang w:val="en-US" w:eastAsia="en-US"/>
              </w:rPr>
            </w:pPr>
            <w:r>
              <w:rPr>
                <w:rFonts w:ascii="Calibri" w:hAnsi="Calibri" w:cs="Calibri"/>
                <w:sz w:val="22"/>
                <w:szCs w:val="22"/>
                <w:lang w:val="en-US" w:eastAsia="en-US"/>
              </w:rPr>
              <w:t>407</w:t>
            </w:r>
            <w:r w:rsidR="000D1B25">
              <w:rPr>
                <w:rFonts w:ascii="Calibri" w:hAnsi="Calibri" w:cs="Calibri"/>
                <w:sz w:val="22"/>
                <w:szCs w:val="22"/>
                <w:lang w:val="en-US" w:eastAsia="en-US"/>
              </w:rPr>
              <w:t>.32</w:t>
            </w:r>
          </w:p>
        </w:tc>
      </w:tr>
    </w:tbl>
    <w:p w:rsidR="00732577" w:rsidRPr="00B21694" w:rsidRDefault="00732577" w:rsidP="00732577">
      <w:pPr>
        <w:pStyle w:val="PlainText"/>
        <w:ind w:left="600"/>
        <w:rPr>
          <w:rFonts w:ascii="Calibri" w:hAnsi="Calibri" w:cs="Calibri"/>
          <w:sz w:val="22"/>
          <w:szCs w:val="22"/>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(These rates normally get revised by the </w:t>
      </w:r>
      <w:proofErr w:type="spellStart"/>
      <w:r w:rsidRPr="00B21694">
        <w:rPr>
          <w:rFonts w:ascii="Calibri" w:hAnsi="Calibri" w:cs="Calibri"/>
          <w:sz w:val="22"/>
          <w:szCs w:val="22"/>
        </w:rPr>
        <w:t>Govt</w:t>
      </w:r>
      <w:proofErr w:type="spellEnd"/>
      <w:r w:rsidRPr="00B21694">
        <w:rPr>
          <w:rFonts w:ascii="Calibri" w:hAnsi="Calibri" w:cs="Calibri"/>
          <w:sz w:val="22"/>
          <w:szCs w:val="22"/>
        </w:rPr>
        <w:t xml:space="preserve"> twice in a year during the month of Oct &amp; April of each year</w:t>
      </w:r>
      <w:r w:rsidR="002A1331">
        <w:rPr>
          <w:rFonts w:ascii="Calibri" w:hAnsi="Calibri" w:cs="Calibri"/>
          <w:sz w:val="22"/>
          <w:szCs w:val="22"/>
          <w:lang w:val="en-IN"/>
        </w:rPr>
        <w:t xml:space="preserve">. </w:t>
      </w:r>
      <w:r w:rsidR="002A1331" w:rsidRPr="00950CAD">
        <w:rPr>
          <w:rFonts w:ascii="Calibri" w:hAnsi="Calibri" w:cs="Calibri"/>
          <w:sz w:val="22"/>
          <w:szCs w:val="22"/>
          <w:lang w:val="en-IN"/>
        </w:rPr>
        <w:t xml:space="preserve">Subsequently BHEL revised the rates </w:t>
      </w:r>
      <w:r w:rsidR="00950CAD" w:rsidRPr="00950CAD">
        <w:rPr>
          <w:rFonts w:ascii="Calibri" w:hAnsi="Calibri" w:cs="Calibri"/>
          <w:sz w:val="22"/>
          <w:szCs w:val="22"/>
          <w:lang w:val="en-IN"/>
        </w:rPr>
        <w:t>in line</w:t>
      </w:r>
      <w:r w:rsidR="002A1331" w:rsidRPr="00950CAD">
        <w:rPr>
          <w:rFonts w:ascii="Calibri" w:hAnsi="Calibri" w:cs="Calibri"/>
          <w:sz w:val="22"/>
          <w:szCs w:val="22"/>
          <w:lang w:val="en-IN"/>
        </w:rPr>
        <w:t xml:space="preserve"> with Govt. Revision</w:t>
      </w:r>
      <w:r w:rsidR="002A1331">
        <w:rPr>
          <w:rFonts w:ascii="Calibri" w:hAnsi="Calibri" w:cs="Calibri"/>
          <w:sz w:val="22"/>
          <w:szCs w:val="22"/>
          <w:lang w:val="en-IN"/>
        </w:rPr>
        <w:t>.</w:t>
      </w:r>
      <w:r w:rsidRPr="00B21694">
        <w:rPr>
          <w:rFonts w:ascii="Calibri" w:hAnsi="Calibri" w:cs="Calibri"/>
          <w:sz w:val="22"/>
          <w:szCs w:val="22"/>
        </w:rPr>
        <w:t xml:space="preserve">  ) </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Contribution under various statutes is as under:-</w:t>
      </w:r>
    </w:p>
    <w:p w:rsidR="00732577" w:rsidRPr="00B21694" w:rsidRDefault="00732577" w:rsidP="00732577">
      <w:pPr>
        <w:pStyle w:val="PlainText"/>
        <w:ind w:left="60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 xml:space="preserve">   Employer Contribution    </w:t>
      </w:r>
      <w:r w:rsidRPr="00B21694">
        <w:rPr>
          <w:rFonts w:ascii="Calibri" w:hAnsi="Calibri" w:cs="Calibri"/>
          <w:sz w:val="22"/>
          <w:szCs w:val="22"/>
        </w:rPr>
        <w:tab/>
      </w:r>
      <w:r w:rsidRPr="00B21694">
        <w:rPr>
          <w:rFonts w:ascii="Calibri" w:hAnsi="Calibri" w:cs="Calibri"/>
          <w:sz w:val="22"/>
          <w:szCs w:val="22"/>
        </w:rPr>
        <w:tab/>
        <w:t xml:space="preserve"> Employee Contribution </w:t>
      </w:r>
    </w:p>
    <w:p w:rsidR="00732577" w:rsidRPr="00B21694" w:rsidRDefault="002A1331" w:rsidP="00732577">
      <w:pPr>
        <w:pStyle w:val="PlainText"/>
        <w:ind w:firstLine="600"/>
        <w:rPr>
          <w:rFonts w:ascii="Calibri" w:hAnsi="Calibri" w:cs="Calibri"/>
          <w:sz w:val="22"/>
          <w:szCs w:val="22"/>
        </w:rPr>
      </w:pPr>
      <w:r>
        <w:rPr>
          <w:rFonts w:ascii="Calibri" w:hAnsi="Calibri" w:cs="Calibri"/>
          <w:sz w:val="22"/>
          <w:szCs w:val="22"/>
        </w:rPr>
        <w:t xml:space="preserve">PF Contributions </w:t>
      </w:r>
      <w:r>
        <w:rPr>
          <w:rFonts w:ascii="Calibri" w:hAnsi="Calibri" w:cs="Calibri"/>
          <w:sz w:val="22"/>
          <w:szCs w:val="22"/>
        </w:rPr>
        <w:tab/>
      </w:r>
      <w:r>
        <w:rPr>
          <w:rFonts w:ascii="Calibri" w:hAnsi="Calibri" w:cs="Calibri"/>
          <w:sz w:val="22"/>
          <w:szCs w:val="22"/>
        </w:rPr>
        <w:tab/>
      </w:r>
      <w:r>
        <w:rPr>
          <w:rFonts w:ascii="Calibri" w:hAnsi="Calibri" w:cs="Calibri"/>
          <w:sz w:val="22"/>
          <w:szCs w:val="22"/>
          <w:lang w:val="en-IN"/>
        </w:rPr>
        <w:tab/>
      </w:r>
      <w:r>
        <w:rPr>
          <w:rFonts w:ascii="Calibri" w:hAnsi="Calibri" w:cs="Calibri"/>
          <w:sz w:val="22"/>
          <w:szCs w:val="22"/>
        </w:rPr>
        <w:t xml:space="preserve"> 13</w:t>
      </w:r>
      <w:r>
        <w:rPr>
          <w:rFonts w:ascii="Calibri" w:hAnsi="Calibri" w:cs="Calibri"/>
          <w:sz w:val="22"/>
          <w:szCs w:val="22"/>
          <w:lang w:val="en-IN"/>
        </w:rPr>
        <w:t xml:space="preserve"> </w:t>
      </w:r>
      <w:r w:rsidR="00732577" w:rsidRPr="00B21694">
        <w:rPr>
          <w:rFonts w:ascii="Calibri" w:hAnsi="Calibri" w:cs="Calibri"/>
          <w:sz w:val="22"/>
          <w:szCs w:val="22"/>
        </w:rPr>
        <w:t xml:space="preserve">% </w:t>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t xml:space="preserve">12% </w:t>
      </w:r>
    </w:p>
    <w:p w:rsidR="00732577" w:rsidRPr="00B21694" w:rsidRDefault="00732577" w:rsidP="00732577">
      <w:pPr>
        <w:pStyle w:val="PlainText"/>
        <w:ind w:left="2760" w:firstLine="12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ESI Contribution: </w:t>
      </w:r>
      <w:r w:rsidRPr="00B21694">
        <w:rPr>
          <w:rFonts w:ascii="Calibri" w:hAnsi="Calibri" w:cs="Calibri"/>
          <w:sz w:val="22"/>
          <w:szCs w:val="22"/>
        </w:rPr>
        <w:tab/>
      </w:r>
      <w:r w:rsidRPr="00B21694">
        <w:rPr>
          <w:rFonts w:ascii="Calibri" w:hAnsi="Calibri" w:cs="Calibri"/>
          <w:sz w:val="22"/>
          <w:szCs w:val="22"/>
        </w:rPr>
        <w:tab/>
      </w:r>
      <w:r w:rsidR="002A1331">
        <w:rPr>
          <w:rFonts w:ascii="Calibri" w:hAnsi="Calibri" w:cs="Calibri"/>
          <w:sz w:val="22"/>
          <w:szCs w:val="22"/>
          <w:lang w:val="en-IN"/>
        </w:rPr>
        <w:tab/>
      </w:r>
      <w:r w:rsidR="008264EF">
        <w:rPr>
          <w:rFonts w:ascii="Calibri" w:hAnsi="Calibri" w:cs="Calibri"/>
          <w:sz w:val="22"/>
          <w:szCs w:val="22"/>
          <w:lang w:val="en-IN"/>
        </w:rPr>
        <w:t>3</w:t>
      </w:r>
      <w:r w:rsidR="008264EF">
        <w:rPr>
          <w:rFonts w:ascii="Calibri" w:hAnsi="Calibri" w:cs="Calibri"/>
          <w:sz w:val="22"/>
          <w:szCs w:val="22"/>
        </w:rPr>
        <w:t>.</w:t>
      </w:r>
      <w:r w:rsidR="008264EF">
        <w:rPr>
          <w:rFonts w:ascii="Calibri" w:hAnsi="Calibri" w:cs="Calibri"/>
          <w:sz w:val="22"/>
          <w:szCs w:val="22"/>
          <w:lang w:val="en-IN"/>
        </w:rPr>
        <w:t>2</w:t>
      </w:r>
      <w:r w:rsidR="008264EF">
        <w:rPr>
          <w:rFonts w:ascii="Calibri" w:hAnsi="Calibri" w:cs="Calibri"/>
          <w:sz w:val="22"/>
          <w:szCs w:val="22"/>
        </w:rPr>
        <w:t xml:space="preserve">5% </w:t>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lang w:val="en-IN"/>
        </w:rPr>
        <w:t>0</w:t>
      </w:r>
      <w:r w:rsidRPr="00B21694">
        <w:rPr>
          <w:rFonts w:ascii="Calibri" w:hAnsi="Calibri" w:cs="Calibri"/>
          <w:sz w:val="22"/>
          <w:szCs w:val="22"/>
        </w:rPr>
        <w:t>.75%</w:t>
      </w:r>
      <w:r w:rsidRPr="00B21694">
        <w:rPr>
          <w:rFonts w:ascii="Calibri" w:hAnsi="Calibri" w:cs="Calibri"/>
          <w:sz w:val="22"/>
          <w:szCs w:val="22"/>
        </w:rPr>
        <w:tab/>
      </w:r>
    </w:p>
    <w:p w:rsidR="00732577" w:rsidRPr="00B21694" w:rsidRDefault="00732577" w:rsidP="00732577">
      <w:pPr>
        <w:pStyle w:val="PlainText"/>
        <w:ind w:left="600"/>
        <w:rPr>
          <w:rFonts w:ascii="Calibri" w:hAnsi="Calibri" w:cs="Calibri"/>
          <w:sz w:val="22"/>
          <w:szCs w:val="22"/>
        </w:rPr>
      </w:pPr>
    </w:p>
    <w:p w:rsidR="00732577" w:rsidRDefault="00732577" w:rsidP="00732577">
      <w:pPr>
        <w:pStyle w:val="PlainText"/>
        <w:ind w:left="600"/>
        <w:rPr>
          <w:rFonts w:ascii="Calibri" w:hAnsi="Calibri" w:cs="Calibri"/>
          <w:sz w:val="22"/>
          <w:szCs w:val="22"/>
          <w:lang w:val="en-IN"/>
        </w:rPr>
      </w:pPr>
      <w:r w:rsidRPr="00B21694">
        <w:rPr>
          <w:rFonts w:ascii="Calibri" w:hAnsi="Calibri" w:cs="Calibri"/>
          <w:sz w:val="22"/>
          <w:szCs w:val="22"/>
        </w:rPr>
        <w:t xml:space="preserve">MP </w:t>
      </w:r>
      <w:proofErr w:type="spellStart"/>
      <w:r w:rsidRPr="00B21694">
        <w:rPr>
          <w:rFonts w:ascii="Calibri" w:hAnsi="Calibri" w:cs="Calibri"/>
          <w:sz w:val="22"/>
          <w:szCs w:val="22"/>
        </w:rPr>
        <w:t>Shram</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Kalyan</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Mandal</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Rs</w:t>
      </w:r>
      <w:proofErr w:type="spellEnd"/>
      <w:r w:rsidR="000D1B25">
        <w:rPr>
          <w:rFonts w:ascii="Calibri" w:hAnsi="Calibri" w:cs="Calibri"/>
          <w:sz w:val="22"/>
          <w:szCs w:val="22"/>
          <w:lang w:val="en-IN"/>
        </w:rPr>
        <w:t xml:space="preserve"> 30</w:t>
      </w:r>
      <w:r w:rsidRPr="00B21694">
        <w:rPr>
          <w:rFonts w:ascii="Calibri" w:hAnsi="Calibri" w:cs="Calibri"/>
          <w:sz w:val="22"/>
          <w:szCs w:val="22"/>
        </w:rPr>
        <w:t xml:space="preserve"> for each Worker (half yearly)</w:t>
      </w:r>
      <w:r w:rsidR="000D1B25">
        <w:rPr>
          <w:rFonts w:ascii="Calibri" w:hAnsi="Calibri" w:cs="Calibri"/>
          <w:sz w:val="22"/>
          <w:szCs w:val="22"/>
          <w:lang w:val="en-IN"/>
        </w:rPr>
        <w:t>.</w:t>
      </w:r>
    </w:p>
    <w:p w:rsidR="000D1B25" w:rsidRPr="00B21694" w:rsidRDefault="000D1B25" w:rsidP="00732577">
      <w:pPr>
        <w:pStyle w:val="PlainText"/>
        <w:ind w:left="60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Other contribution as applicable towards Bonus, Uniform, Shoes, safety helmets, Safety Belts, &amp; obligations for </w:t>
      </w:r>
      <w:proofErr w:type="spellStart"/>
      <w:r w:rsidRPr="00B21694">
        <w:rPr>
          <w:rFonts w:ascii="Calibri" w:hAnsi="Calibri" w:cs="Calibri"/>
          <w:sz w:val="22"/>
          <w:szCs w:val="22"/>
        </w:rPr>
        <w:t>fulfillment</w:t>
      </w:r>
      <w:proofErr w:type="spellEnd"/>
      <w:r w:rsidRPr="00B21694">
        <w:rPr>
          <w:rFonts w:ascii="Calibri" w:hAnsi="Calibri" w:cs="Calibri"/>
          <w:sz w:val="22"/>
          <w:szCs w:val="22"/>
        </w:rPr>
        <w:t xml:space="preserve"> of statutory requirement like submission of Service tax </w:t>
      </w:r>
      <w:proofErr w:type="spellStart"/>
      <w:r w:rsidRPr="00B21694">
        <w:rPr>
          <w:rFonts w:ascii="Calibri" w:hAnsi="Calibri" w:cs="Calibri"/>
          <w:sz w:val="22"/>
          <w:szCs w:val="22"/>
        </w:rPr>
        <w:t>etc</w:t>
      </w:r>
      <w:proofErr w:type="spellEnd"/>
      <w:r w:rsidRPr="00B21694">
        <w:rPr>
          <w:rFonts w:ascii="Calibri" w:hAnsi="Calibri" w:cs="Calibri"/>
          <w:sz w:val="22"/>
          <w:szCs w:val="22"/>
        </w:rPr>
        <w:t xml:space="preserve"> should be considered while quoting.</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I)  Record and Registered by contractor.</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II) Annual Return of PF.</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III) Form 3A.</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IV) Token Permission.</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V) Photo Pass.</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VI) Employment Pass.</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 xml:space="preserve">VII) </w:t>
      </w:r>
      <w:hyperlink r:id="rId7" w:history="1">
        <w:r w:rsidRPr="00B21694">
          <w:rPr>
            <w:rStyle w:val="Hyperlink"/>
            <w:rFonts w:ascii="Calibri" w:hAnsi="Calibri" w:cs="Calibri"/>
            <w:sz w:val="22"/>
            <w:szCs w:val="22"/>
          </w:rPr>
          <w:t>Form D (Annual Return as per Payment of Bonus Act 1965)</w:t>
        </w:r>
      </w:hyperlink>
      <w:r w:rsidRPr="00B21694">
        <w:rPr>
          <w:rFonts w:ascii="Calibri" w:hAnsi="Calibri" w:cs="Calibri"/>
          <w:sz w:val="22"/>
          <w:szCs w:val="22"/>
        </w:rPr>
        <w:t>.</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 xml:space="preserve">VIII) </w:t>
      </w:r>
      <w:hyperlink r:id="rId8" w:history="1">
        <w:r w:rsidRPr="00B21694">
          <w:rPr>
            <w:rStyle w:val="Hyperlink"/>
            <w:rFonts w:ascii="Calibri" w:hAnsi="Calibri" w:cs="Calibri"/>
            <w:sz w:val="22"/>
            <w:szCs w:val="22"/>
          </w:rPr>
          <w:t>Annual / Half Yearly Return of ESI</w:t>
        </w:r>
      </w:hyperlink>
      <w:r w:rsidRPr="00B21694">
        <w:rPr>
          <w:rFonts w:ascii="Calibri" w:hAnsi="Calibri" w:cs="Calibri"/>
          <w:sz w:val="22"/>
          <w:szCs w:val="22"/>
        </w:rPr>
        <w:t>.</w:t>
      </w:r>
    </w:p>
    <w:p w:rsidR="00732577" w:rsidRPr="00B21694" w:rsidRDefault="00732577" w:rsidP="00732577">
      <w:pPr>
        <w:tabs>
          <w:tab w:val="left" w:pos="360"/>
        </w:tabs>
        <w:spacing w:before="120" w:after="120"/>
        <w:ind w:left="360" w:right="533" w:hanging="720"/>
        <w:jc w:val="right"/>
        <w:rPr>
          <w:rFonts w:ascii="Calibri" w:hAnsi="Calibri" w:cs="Calibri"/>
          <w:sz w:val="22"/>
          <w:szCs w:val="22"/>
        </w:rPr>
      </w:pPr>
      <w:r w:rsidRPr="00B21694">
        <w:rPr>
          <w:rFonts w:ascii="Calibri" w:hAnsi="Calibri" w:cs="Calibri"/>
          <w:sz w:val="22"/>
          <w:szCs w:val="22"/>
        </w:rPr>
        <w:t>I/we agree.</w:t>
      </w:r>
    </w:p>
    <w:p w:rsidR="00732577" w:rsidRPr="00B21694" w:rsidRDefault="00732577" w:rsidP="00732577">
      <w:pPr>
        <w:ind w:left="360" w:right="533"/>
        <w:jc w:val="both"/>
        <w:rPr>
          <w:rFonts w:ascii="Calibri" w:hAnsi="Calibri" w:cs="Calibri"/>
          <w:b/>
          <w:bCs/>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pStyle w:val="PlainText"/>
        <w:ind w:left="960" w:hanging="393"/>
        <w:rPr>
          <w:rFonts w:ascii="Calibri" w:hAnsi="Calibri" w:cs="Calibri"/>
          <w:sz w:val="22"/>
          <w:szCs w:val="22"/>
        </w:rPr>
      </w:pPr>
    </w:p>
    <w:p w:rsidR="00732577" w:rsidRDefault="00732577" w:rsidP="00732577">
      <w:pPr>
        <w:pStyle w:val="PlainText"/>
        <w:ind w:left="1276" w:hanging="676"/>
        <w:rPr>
          <w:rFonts w:ascii="Calibri" w:hAnsi="Calibri" w:cs="Calibri"/>
          <w:sz w:val="22"/>
          <w:szCs w:val="22"/>
        </w:rPr>
      </w:pPr>
    </w:p>
    <w:p w:rsidR="00732577" w:rsidRDefault="00732577" w:rsidP="00732577">
      <w:pPr>
        <w:pStyle w:val="PlainText"/>
        <w:ind w:left="1276" w:hanging="676"/>
        <w:rPr>
          <w:rFonts w:ascii="Calibri" w:hAnsi="Calibri" w:cs="Calibri"/>
          <w:sz w:val="22"/>
          <w:szCs w:val="22"/>
          <w:lang w:val="en-IN"/>
        </w:rPr>
      </w:pPr>
    </w:p>
    <w:p w:rsidR="00732577" w:rsidRPr="001D35E6" w:rsidRDefault="00732577" w:rsidP="00732577">
      <w:pPr>
        <w:pStyle w:val="PlainText"/>
        <w:ind w:left="1276" w:hanging="676"/>
        <w:rPr>
          <w:rFonts w:ascii="Calibri" w:hAnsi="Calibri" w:cs="Calibri"/>
          <w:sz w:val="22"/>
          <w:szCs w:val="22"/>
          <w:lang w:val="en-IN"/>
        </w:rPr>
      </w:pPr>
    </w:p>
    <w:p w:rsidR="00732577" w:rsidRPr="00B21694" w:rsidRDefault="00732577" w:rsidP="00732577">
      <w:pPr>
        <w:pStyle w:val="PlainText"/>
        <w:ind w:left="1276" w:hanging="676"/>
        <w:rPr>
          <w:rFonts w:ascii="Calibri" w:hAnsi="Calibri" w:cs="Calibri"/>
          <w:sz w:val="22"/>
          <w:szCs w:val="22"/>
        </w:rPr>
      </w:pPr>
    </w:p>
    <w:p w:rsidR="00B85C6E" w:rsidRDefault="00B85C6E" w:rsidP="008264EF">
      <w:pPr>
        <w:tabs>
          <w:tab w:val="left" w:pos="270"/>
          <w:tab w:val="left" w:pos="720"/>
          <w:tab w:val="left" w:pos="3060"/>
          <w:tab w:val="left" w:pos="3960"/>
          <w:tab w:val="left" w:pos="4500"/>
        </w:tabs>
        <w:spacing w:before="120" w:after="240"/>
        <w:ind w:left="360" w:right="533"/>
        <w:jc w:val="both"/>
        <w:rPr>
          <w:rFonts w:ascii="Calibri" w:hAnsi="Calibri" w:cs="Calibri"/>
          <w:b/>
          <w:bCs/>
          <w:kern w:val="36"/>
          <w:sz w:val="22"/>
          <w:szCs w:val="22"/>
          <w:u w:val="single"/>
        </w:rPr>
      </w:pPr>
    </w:p>
    <w:p w:rsidR="00732577" w:rsidRDefault="00732577" w:rsidP="008264EF">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proofErr w:type="gramStart"/>
      <w:r w:rsidRPr="00B21694">
        <w:rPr>
          <w:rFonts w:ascii="Calibri" w:hAnsi="Calibri" w:cs="Calibri"/>
          <w:b/>
          <w:bCs/>
          <w:kern w:val="36"/>
          <w:sz w:val="22"/>
          <w:szCs w:val="22"/>
          <w:u w:val="single"/>
        </w:rPr>
        <w:t>Tender Enquiry No</w:t>
      </w:r>
      <w:r w:rsidRPr="00B21694">
        <w:rPr>
          <w:rFonts w:ascii="Calibri" w:hAnsi="Calibri" w:cs="Calibri"/>
          <w:b/>
          <w:bCs/>
          <w:kern w:val="36"/>
          <w:sz w:val="22"/>
          <w:szCs w:val="22"/>
        </w:rPr>
        <w:t>.</w:t>
      </w:r>
      <w:proofErr w:type="gramEnd"/>
      <w:r w:rsidRPr="00B21694">
        <w:rPr>
          <w:rFonts w:ascii="Calibri" w:hAnsi="Calibri" w:cs="Calibri"/>
          <w:b/>
          <w:bCs/>
          <w:kern w:val="36"/>
          <w:sz w:val="22"/>
          <w:szCs w:val="22"/>
        </w:rPr>
        <w:t xml:space="preserve"> : </w:t>
      </w:r>
      <w:r w:rsidR="00F27CE2">
        <w:rPr>
          <w:rFonts w:ascii="Calibri" w:hAnsi="Calibri" w:cs="Calibri"/>
          <w:sz w:val="22"/>
          <w:szCs w:val="22"/>
          <w:u w:val="single"/>
        </w:rPr>
        <w:t>WEX/CMX/CRN/1920/EN/03</w:t>
      </w:r>
    </w:p>
    <w:p w:rsidR="00732577" w:rsidRPr="00B21694" w:rsidRDefault="00732577" w:rsidP="00732577">
      <w:pPr>
        <w:pStyle w:val="PlainText"/>
        <w:ind w:left="1276" w:hanging="676"/>
        <w:rPr>
          <w:rFonts w:ascii="Calibri" w:hAnsi="Calibri" w:cs="Calibri"/>
          <w:sz w:val="22"/>
          <w:szCs w:val="22"/>
        </w:rPr>
      </w:pPr>
    </w:p>
    <w:p w:rsidR="00732577" w:rsidRPr="00B21694" w:rsidRDefault="00732577" w:rsidP="00732577">
      <w:pPr>
        <w:pStyle w:val="PlainText"/>
        <w:ind w:left="630" w:hanging="63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Pr>
          <w:rFonts w:ascii="Calibri" w:hAnsi="Calibri" w:cs="Calibri"/>
          <w:sz w:val="22"/>
          <w:szCs w:val="22"/>
        </w:rPr>
        <w:t>.1</w:t>
      </w:r>
      <w:r>
        <w:rPr>
          <w:rFonts w:ascii="Calibri" w:hAnsi="Calibri" w:cs="Calibri"/>
          <w:sz w:val="22"/>
          <w:szCs w:val="22"/>
        </w:rPr>
        <w:tab/>
      </w:r>
      <w:r w:rsidRPr="00B21694">
        <w:rPr>
          <w:rFonts w:ascii="Calibri" w:hAnsi="Calibri" w:cs="Calibri"/>
          <w:sz w:val="22"/>
          <w:szCs w:val="22"/>
        </w:rPr>
        <w:t xml:space="preserve">BHEL reserve rights to accept the tender in part or full without assigning the reason thereof. </w:t>
      </w:r>
    </w:p>
    <w:p w:rsidR="00732577" w:rsidRPr="00B21694" w:rsidRDefault="00B85C6E" w:rsidP="00732577">
      <w:pPr>
        <w:pStyle w:val="PlainText"/>
        <w:ind w:left="630" w:hanging="630"/>
        <w:rPr>
          <w:rFonts w:ascii="Calibri" w:hAnsi="Calibri" w:cs="Calibri"/>
          <w:sz w:val="22"/>
          <w:szCs w:val="22"/>
        </w:rPr>
      </w:pPr>
      <w:r>
        <w:rPr>
          <w:rFonts w:ascii="Calibri" w:hAnsi="Calibri" w:cs="Calibri"/>
          <w:sz w:val="22"/>
          <w:szCs w:val="22"/>
          <w:lang w:val="en-US"/>
        </w:rPr>
        <w:t>23</w:t>
      </w:r>
      <w:r w:rsidR="00732577">
        <w:rPr>
          <w:rFonts w:ascii="Calibri" w:hAnsi="Calibri" w:cs="Calibri"/>
          <w:sz w:val="22"/>
          <w:szCs w:val="22"/>
        </w:rPr>
        <w:t>.2</w:t>
      </w:r>
      <w:r w:rsidR="00732577">
        <w:rPr>
          <w:rFonts w:ascii="Calibri" w:hAnsi="Calibri" w:cs="Calibri"/>
          <w:sz w:val="22"/>
          <w:szCs w:val="22"/>
        </w:rPr>
        <w:tab/>
      </w:r>
      <w:r w:rsidR="00732577" w:rsidRPr="00B21694">
        <w:rPr>
          <w:rFonts w:ascii="Calibri" w:hAnsi="Calibri" w:cs="Calibri"/>
          <w:sz w:val="22"/>
          <w:szCs w:val="22"/>
        </w:rPr>
        <w:t>The contractor shall keep all his men orderly and disciplined.</w:t>
      </w:r>
    </w:p>
    <w:p w:rsidR="00732577" w:rsidRDefault="00732577" w:rsidP="00732577">
      <w:pPr>
        <w:pStyle w:val="PlainText"/>
        <w:ind w:left="600" w:hanging="600"/>
        <w:jc w:val="both"/>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Pr>
          <w:rFonts w:ascii="Calibri" w:hAnsi="Calibri" w:cs="Calibri"/>
          <w:sz w:val="22"/>
          <w:szCs w:val="22"/>
        </w:rPr>
        <w:t>.3</w:t>
      </w:r>
      <w:r>
        <w:rPr>
          <w:rFonts w:ascii="Calibri" w:hAnsi="Calibri" w:cs="Calibri"/>
          <w:sz w:val="22"/>
          <w:szCs w:val="22"/>
        </w:rPr>
        <w:tab/>
      </w:r>
      <w:r w:rsidRPr="00B21694">
        <w:rPr>
          <w:rFonts w:ascii="Calibri" w:hAnsi="Calibri" w:cs="Calibri"/>
          <w:sz w:val="22"/>
          <w:szCs w:val="22"/>
        </w:rPr>
        <w:t>BHEL reserves the right to revoke the contract at any time and at any stage if it is found that the complaints are not promptly attended or there is deliberate negligence from your part or our equipment are pilferage by you or any other reason.</w:t>
      </w:r>
    </w:p>
    <w:p w:rsidR="00732577" w:rsidRPr="00B21694" w:rsidRDefault="00B85C6E" w:rsidP="00732577">
      <w:pPr>
        <w:pStyle w:val="PlainText"/>
        <w:ind w:left="600" w:hanging="600"/>
        <w:jc w:val="both"/>
        <w:rPr>
          <w:rFonts w:ascii="Calibri" w:hAnsi="Calibri" w:cs="Calibri"/>
          <w:sz w:val="22"/>
          <w:szCs w:val="22"/>
        </w:rPr>
      </w:pPr>
      <w:r>
        <w:rPr>
          <w:rFonts w:ascii="Calibri" w:hAnsi="Calibri" w:cs="Calibri"/>
          <w:sz w:val="22"/>
          <w:szCs w:val="22"/>
          <w:lang w:val="en-US"/>
        </w:rPr>
        <w:t>23</w:t>
      </w:r>
      <w:r w:rsidR="00732577" w:rsidRPr="00B21694">
        <w:rPr>
          <w:rFonts w:ascii="Calibri" w:hAnsi="Calibri" w:cs="Calibri"/>
          <w:sz w:val="22"/>
          <w:szCs w:val="22"/>
        </w:rPr>
        <w:t xml:space="preserve">.4 </w:t>
      </w:r>
      <w:r w:rsidR="00732577">
        <w:rPr>
          <w:rFonts w:ascii="Calibri" w:hAnsi="Calibri" w:cs="Calibri"/>
          <w:sz w:val="22"/>
          <w:szCs w:val="22"/>
        </w:rPr>
        <w:tab/>
      </w:r>
      <w:r w:rsidR="00732577" w:rsidRPr="00B21694">
        <w:rPr>
          <w:rFonts w:ascii="Calibri" w:hAnsi="Calibri" w:cs="Calibri"/>
          <w:sz w:val="22"/>
          <w:szCs w:val="22"/>
        </w:rPr>
        <w:t>You and your workers will observe all the laws/enactments, rules and regulations of BHEL and also of central and state government for the time being enforce and will be enforced from time to time.</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sidRPr="00B21694">
        <w:rPr>
          <w:rFonts w:ascii="Calibri" w:hAnsi="Calibri" w:cs="Calibri"/>
          <w:sz w:val="22"/>
          <w:szCs w:val="22"/>
        </w:rPr>
        <w:t xml:space="preserve">.5 </w:t>
      </w:r>
      <w:r>
        <w:rPr>
          <w:rFonts w:ascii="Calibri" w:hAnsi="Calibri" w:cs="Calibri"/>
          <w:sz w:val="22"/>
          <w:szCs w:val="22"/>
        </w:rPr>
        <w:tab/>
      </w:r>
      <w:r w:rsidRPr="00B21694">
        <w:rPr>
          <w:rFonts w:ascii="Calibri" w:hAnsi="Calibri" w:cs="Calibri"/>
          <w:sz w:val="22"/>
          <w:szCs w:val="22"/>
        </w:rPr>
        <w:t xml:space="preserve">You  will be liable for compensation to BHEL  in  the event  of  abandoning the work before expiry  of  the contract  period  to maximum of 10% of  the  contract value. </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sidRPr="00B21694">
        <w:rPr>
          <w:rFonts w:ascii="Calibri" w:hAnsi="Calibri" w:cs="Calibri"/>
          <w:sz w:val="22"/>
          <w:szCs w:val="22"/>
        </w:rPr>
        <w:t>The work or part of the work so abandoned will be done by BHEL or through subcontracting at your risk and cost.</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sidRPr="00B21694">
        <w:rPr>
          <w:rFonts w:ascii="Calibri" w:hAnsi="Calibri" w:cs="Calibri"/>
          <w:sz w:val="22"/>
          <w:szCs w:val="22"/>
        </w:rPr>
        <w:t>.6</w:t>
      </w:r>
      <w:r>
        <w:rPr>
          <w:rFonts w:ascii="Calibri" w:hAnsi="Calibri" w:cs="Calibri"/>
          <w:sz w:val="22"/>
          <w:szCs w:val="22"/>
        </w:rPr>
        <w:tab/>
      </w:r>
      <w:r w:rsidRPr="00B21694">
        <w:rPr>
          <w:rFonts w:ascii="Calibri" w:hAnsi="Calibri" w:cs="Calibri"/>
          <w:sz w:val="22"/>
          <w:szCs w:val="22"/>
        </w:rPr>
        <w:t>You shall have to comply with the priority fixed by the Engineer In charge for taking urgent repair work.</w:t>
      </w:r>
    </w:p>
    <w:p w:rsidR="00732577" w:rsidRPr="00B21694" w:rsidRDefault="00732577" w:rsidP="00732577">
      <w:pPr>
        <w:pStyle w:val="PlainText"/>
        <w:ind w:left="600" w:hanging="600"/>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B21694">
        <w:rPr>
          <w:rFonts w:ascii="Calibri" w:hAnsi="Calibri" w:cs="Calibri"/>
          <w:sz w:val="22"/>
          <w:szCs w:val="22"/>
        </w:rPr>
        <w:t>I/we agree.</w:t>
      </w:r>
    </w:p>
    <w:p w:rsidR="00732577" w:rsidRPr="00B21694" w:rsidRDefault="00732577" w:rsidP="00732577">
      <w:pPr>
        <w:ind w:left="360" w:right="533"/>
        <w:jc w:val="both"/>
        <w:rPr>
          <w:rFonts w:ascii="Calibri" w:hAnsi="Calibri" w:cs="Calibri"/>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pStyle w:val="Heading9"/>
        <w:framePr w:w="1267" w:h="365" w:hRule="exact" w:wrap="auto" w:vAnchor="text" w:hAnchor="page" w:x="10162" w:y="73"/>
        <w:ind w:left="360" w:right="533"/>
        <w:jc w:val="both"/>
        <w:rPr>
          <w:rFonts w:ascii="Calibri" w:hAnsi="Calibri" w:cs="Calibri"/>
          <w:b w:val="0"/>
          <w:bCs w:val="0"/>
          <w:sz w:val="22"/>
          <w:szCs w:val="22"/>
        </w:rPr>
      </w:pPr>
      <w:r w:rsidRPr="00B21694">
        <w:rPr>
          <w:rFonts w:ascii="Calibri" w:hAnsi="Calibri" w:cs="Calibri"/>
          <w:b w:val="0"/>
          <w:bCs w:val="0"/>
          <w:sz w:val="22"/>
          <w:szCs w:val="22"/>
        </w:rPr>
        <w:br w:type="page"/>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60"/>
        </w:tabs>
        <w:spacing w:before="120" w:after="120"/>
        <w:ind w:right="30"/>
        <w:jc w:val="both"/>
        <w:rPr>
          <w:rFonts w:ascii="Calibri" w:hAnsi="Calibri" w:cs="Calibri"/>
          <w:b/>
          <w:bCs/>
          <w:sz w:val="22"/>
          <w:szCs w:val="22"/>
        </w:rPr>
      </w:pPr>
      <w:r w:rsidRPr="00B21694">
        <w:rPr>
          <w:rFonts w:ascii="Calibri" w:hAnsi="Calibri" w:cs="Calibri"/>
          <w:sz w:val="22"/>
          <w:szCs w:val="22"/>
        </w:rPr>
        <w:t xml:space="preserve">                                </w:t>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ind w:left="360" w:right="30"/>
        <w:rPr>
          <w:rFonts w:ascii="Calibri" w:hAnsi="Calibri" w:cs="Calibri"/>
          <w:b/>
          <w:bCs/>
          <w:sz w:val="22"/>
          <w:szCs w:val="22"/>
        </w:rPr>
      </w:pPr>
    </w:p>
    <w:p w:rsidR="00732577" w:rsidRPr="00B21694" w:rsidRDefault="00732577" w:rsidP="00732577">
      <w:pPr>
        <w:ind w:left="360" w:right="30"/>
        <w:rPr>
          <w:rFonts w:ascii="Calibri" w:hAnsi="Calibri" w:cs="Calibri"/>
          <w:bCs/>
          <w:sz w:val="22"/>
          <w:szCs w:val="22"/>
        </w:rPr>
      </w:pPr>
    </w:p>
    <w:p w:rsidR="00732577" w:rsidRPr="00B21694" w:rsidRDefault="00732577" w:rsidP="00732577">
      <w:pPr>
        <w:pStyle w:val="PlainText"/>
        <w:ind w:left="1440" w:firstLine="720"/>
        <w:jc w:val="right"/>
        <w:rPr>
          <w:rFonts w:ascii="Calibri" w:eastAsia="MS Mincho" w:hAnsi="Calibri" w:cs="Calibri"/>
          <w:bCs/>
          <w:sz w:val="22"/>
          <w:szCs w:val="22"/>
        </w:rPr>
      </w:pPr>
      <w:r w:rsidRPr="00B21694">
        <w:rPr>
          <w:rFonts w:ascii="Calibri" w:eastAsia="MS Mincho" w:hAnsi="Calibri" w:cs="Calibri"/>
          <w:bCs/>
          <w:sz w:val="22"/>
          <w:szCs w:val="22"/>
        </w:rPr>
        <w:t xml:space="preserve">          </w:t>
      </w: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tabs>
          <w:tab w:val="left" w:pos="0"/>
          <w:tab w:val="left" w:pos="720"/>
          <w:tab w:val="left" w:pos="3060"/>
          <w:tab w:val="left" w:pos="3960"/>
          <w:tab w:val="left" w:pos="4500"/>
        </w:tabs>
        <w:spacing w:before="120" w:after="120"/>
        <w:ind w:left="1440" w:right="533"/>
        <w:jc w:val="center"/>
        <w:rPr>
          <w:rFonts w:ascii="Calibri" w:hAnsi="Calibri" w:cs="Calibri"/>
          <w:b/>
          <w:bCs/>
          <w:sz w:val="22"/>
          <w:szCs w:val="22"/>
        </w:rPr>
      </w:pPr>
    </w:p>
    <w:p w:rsidR="00732577" w:rsidRPr="00B21694" w:rsidRDefault="00732577" w:rsidP="00732577">
      <w:pPr>
        <w:ind w:left="360" w:right="533"/>
        <w:rPr>
          <w:rFonts w:ascii="Calibri" w:hAnsi="Calibri" w:cs="Calibri"/>
          <w:b/>
          <w:bCs/>
          <w:sz w:val="22"/>
          <w:szCs w:val="22"/>
        </w:rPr>
      </w:pPr>
    </w:p>
    <w:p w:rsidR="00DC0940" w:rsidRPr="00732577" w:rsidRDefault="00DC0940" w:rsidP="00732577"/>
    <w:sectPr w:rsidR="00DC0940" w:rsidRPr="00732577" w:rsidSect="00B85C6E">
      <w:pgSz w:w="12240" w:h="17280" w:code="40"/>
      <w:pgMar w:top="284" w:right="216" w:bottom="142" w:left="1440" w:header="288" w:footer="288" w:gutter="0"/>
      <w:paperSrc w:other="4"/>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718A3"/>
    <w:multiLevelType w:val="hybridMultilevel"/>
    <w:tmpl w:val="571C220A"/>
    <w:lvl w:ilvl="0" w:tplc="0409000F">
      <w:start w:val="1"/>
      <w:numFmt w:val="decimal"/>
      <w:lvlText w:val="%1."/>
      <w:lvlJc w:val="left"/>
      <w:pPr>
        <w:ind w:left="720" w:hanging="360"/>
      </w:pPr>
      <w:rPr>
        <w:b/>
        <w:bCs/>
      </w:rPr>
    </w:lvl>
    <w:lvl w:ilvl="1" w:tplc="B420A6C6">
      <w:start w:val="1"/>
      <w:numFmt w:val="lowerLetter"/>
      <w:lvlText w:val="%2."/>
      <w:lvlJc w:val="left"/>
      <w:pPr>
        <w:ind w:left="928"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2453E9"/>
    <w:multiLevelType w:val="multilevel"/>
    <w:tmpl w:val="73D08FD8"/>
    <w:lvl w:ilvl="0">
      <w:start w:val="8"/>
      <w:numFmt w:val="decimal"/>
      <w:lvlText w:val="%1.0"/>
      <w:lvlJc w:val="left"/>
      <w:pPr>
        <w:ind w:left="360" w:hanging="360"/>
      </w:pPr>
      <w:rPr>
        <w:rFonts w:ascii="Calibri" w:hAnsi="Calibri" w:cs="Calibri" w:hint="default"/>
        <w:b w:val="0"/>
        <w:bCs w:val="0"/>
      </w:rPr>
    </w:lvl>
    <w:lvl w:ilvl="1">
      <w:start w:val="1"/>
      <w:numFmt w:val="decimal"/>
      <w:lvlText w:val="%1.%2"/>
      <w:lvlJc w:val="left"/>
      <w:pPr>
        <w:ind w:left="720" w:hanging="360"/>
      </w:pPr>
      <w:rPr>
        <w:rFonts w:ascii="Calibri" w:hAnsi="Calibri" w:cs="Calibri" w:hint="default"/>
      </w:rPr>
    </w:lvl>
    <w:lvl w:ilvl="2">
      <w:start w:val="1"/>
      <w:numFmt w:val="decimal"/>
      <w:lvlText w:val="%1.%2.%3"/>
      <w:lvlJc w:val="left"/>
      <w:pPr>
        <w:ind w:left="1800" w:hanging="720"/>
      </w:pPr>
      <w:rPr>
        <w:rFonts w:ascii="Calibri" w:hAnsi="Calibri" w:cs="Calibri" w:hint="default"/>
      </w:rPr>
    </w:lvl>
    <w:lvl w:ilvl="3">
      <w:start w:val="1"/>
      <w:numFmt w:val="decimal"/>
      <w:lvlText w:val="%1.%2.%3.%4"/>
      <w:lvlJc w:val="left"/>
      <w:pPr>
        <w:ind w:left="2520" w:hanging="720"/>
      </w:pPr>
      <w:rPr>
        <w:rFonts w:ascii="Calibri" w:hAnsi="Calibri" w:cs="Calibri" w:hint="default"/>
      </w:rPr>
    </w:lvl>
    <w:lvl w:ilvl="4">
      <w:start w:val="1"/>
      <w:numFmt w:val="decimal"/>
      <w:lvlText w:val="%1.%2.%3.%4.%5"/>
      <w:lvlJc w:val="left"/>
      <w:pPr>
        <w:ind w:left="3600" w:hanging="1080"/>
      </w:pPr>
      <w:rPr>
        <w:rFonts w:ascii="Calibri" w:hAnsi="Calibri" w:cs="Calibri" w:hint="default"/>
      </w:rPr>
    </w:lvl>
    <w:lvl w:ilvl="5">
      <w:start w:val="1"/>
      <w:numFmt w:val="decimal"/>
      <w:lvlText w:val="%1.%2.%3.%4.%5.%6"/>
      <w:lvlJc w:val="left"/>
      <w:pPr>
        <w:ind w:left="4320" w:hanging="1080"/>
      </w:pPr>
      <w:rPr>
        <w:rFonts w:ascii="Calibri" w:hAnsi="Calibri" w:cs="Calibri" w:hint="default"/>
      </w:rPr>
    </w:lvl>
    <w:lvl w:ilvl="6">
      <w:start w:val="1"/>
      <w:numFmt w:val="decimal"/>
      <w:lvlText w:val="%1.%2.%3.%4.%5.%6.%7"/>
      <w:lvlJc w:val="left"/>
      <w:pPr>
        <w:ind w:left="5400" w:hanging="1440"/>
      </w:pPr>
      <w:rPr>
        <w:rFonts w:ascii="Calibri" w:hAnsi="Calibri" w:cs="Calibri" w:hint="default"/>
      </w:rPr>
    </w:lvl>
    <w:lvl w:ilvl="7">
      <w:start w:val="1"/>
      <w:numFmt w:val="decimal"/>
      <w:lvlText w:val="%1.%2.%3.%4.%5.%6.%7.%8"/>
      <w:lvlJc w:val="left"/>
      <w:pPr>
        <w:ind w:left="6120" w:hanging="1440"/>
      </w:pPr>
      <w:rPr>
        <w:rFonts w:ascii="Calibri" w:hAnsi="Calibri" w:cs="Calibri" w:hint="default"/>
      </w:rPr>
    </w:lvl>
    <w:lvl w:ilvl="8">
      <w:start w:val="1"/>
      <w:numFmt w:val="decimal"/>
      <w:lvlText w:val="%1.%2.%3.%4.%5.%6.%7.%8.%9"/>
      <w:lvlJc w:val="left"/>
      <w:pPr>
        <w:ind w:left="7200" w:hanging="1800"/>
      </w:pPr>
      <w:rPr>
        <w:rFonts w:ascii="Calibri" w:hAnsi="Calibri" w:cs="Calibri" w:hint="default"/>
      </w:rPr>
    </w:lvl>
  </w:abstractNum>
  <w:abstractNum w:abstractNumId="2">
    <w:nsid w:val="4BD73D64"/>
    <w:multiLevelType w:val="multilevel"/>
    <w:tmpl w:val="B478E30C"/>
    <w:lvl w:ilvl="0">
      <w:start w:val="8"/>
      <w:numFmt w:val="decimal"/>
      <w:lvlText w:val="%1.0"/>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600" w:hanging="1080"/>
      </w:pPr>
      <w:rPr>
        <w:rFonts w:hint="default"/>
        <w:b/>
      </w:rPr>
    </w:lvl>
    <w:lvl w:ilvl="5">
      <w:start w:val="1"/>
      <w:numFmt w:val="decimal"/>
      <w:lvlText w:val="%1.%2.%3.%4.%5.%6"/>
      <w:lvlJc w:val="left"/>
      <w:pPr>
        <w:ind w:left="432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120" w:hanging="1440"/>
      </w:pPr>
      <w:rPr>
        <w:rFonts w:hint="default"/>
        <w:b/>
      </w:rPr>
    </w:lvl>
    <w:lvl w:ilvl="8">
      <w:start w:val="1"/>
      <w:numFmt w:val="decimal"/>
      <w:lvlText w:val="%1.%2.%3.%4.%5.%6.%7.%8.%9"/>
      <w:lvlJc w:val="left"/>
      <w:pPr>
        <w:ind w:left="7200" w:hanging="1800"/>
      </w:pPr>
      <w:rPr>
        <w:rFonts w:hint="default"/>
        <w:b/>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F4E"/>
    <w:rsid w:val="00057E3B"/>
    <w:rsid w:val="000D1B25"/>
    <w:rsid w:val="00183FA5"/>
    <w:rsid w:val="001915B5"/>
    <w:rsid w:val="002A1331"/>
    <w:rsid w:val="0032698E"/>
    <w:rsid w:val="00327F53"/>
    <w:rsid w:val="0043122F"/>
    <w:rsid w:val="00493EF1"/>
    <w:rsid w:val="00493FCC"/>
    <w:rsid w:val="004A2D0B"/>
    <w:rsid w:val="00567A12"/>
    <w:rsid w:val="00571CCE"/>
    <w:rsid w:val="0066207E"/>
    <w:rsid w:val="006E4B85"/>
    <w:rsid w:val="00732577"/>
    <w:rsid w:val="007D2D9D"/>
    <w:rsid w:val="008264EF"/>
    <w:rsid w:val="00925F4E"/>
    <w:rsid w:val="00950CAD"/>
    <w:rsid w:val="00973374"/>
    <w:rsid w:val="009B404E"/>
    <w:rsid w:val="00A06A2A"/>
    <w:rsid w:val="00A50657"/>
    <w:rsid w:val="00AB1818"/>
    <w:rsid w:val="00B85C6E"/>
    <w:rsid w:val="00C8135A"/>
    <w:rsid w:val="00D20DC7"/>
    <w:rsid w:val="00DA063D"/>
    <w:rsid w:val="00DC0940"/>
    <w:rsid w:val="00EC34B3"/>
    <w:rsid w:val="00ED28DB"/>
    <w:rsid w:val="00F27CE2"/>
    <w:rsid w:val="00FE43F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577"/>
    <w:pPr>
      <w:spacing w:after="0" w:line="240" w:lineRule="auto"/>
    </w:pPr>
    <w:rPr>
      <w:rFonts w:ascii="Times New Roman" w:eastAsia="Times New Roman" w:hAnsi="Times New Roman" w:cs="Times New Roman"/>
      <w:sz w:val="24"/>
      <w:szCs w:val="24"/>
      <w:lang w:val="en-US" w:bidi="ar-SA"/>
    </w:rPr>
  </w:style>
  <w:style w:type="paragraph" w:styleId="Heading6">
    <w:name w:val="heading 6"/>
    <w:basedOn w:val="Normal"/>
    <w:next w:val="Normal"/>
    <w:link w:val="Heading6Char"/>
    <w:qFormat/>
    <w:rsid w:val="00732577"/>
    <w:pPr>
      <w:keepNext/>
      <w:tabs>
        <w:tab w:val="left" w:pos="540"/>
        <w:tab w:val="left" w:pos="9180"/>
      </w:tabs>
      <w:spacing w:line="360" w:lineRule="auto"/>
      <w:ind w:right="-42"/>
      <w:jc w:val="both"/>
      <w:outlineLvl w:val="5"/>
    </w:pPr>
    <w:rPr>
      <w:b/>
      <w:bCs/>
      <w:sz w:val="20"/>
    </w:rPr>
  </w:style>
  <w:style w:type="paragraph" w:styleId="Heading9">
    <w:name w:val="heading 9"/>
    <w:basedOn w:val="Normal"/>
    <w:next w:val="Normal"/>
    <w:link w:val="Heading9Char"/>
    <w:qFormat/>
    <w:rsid w:val="00732577"/>
    <w:pPr>
      <w:keepNext/>
      <w:jc w:val="right"/>
      <w:outlineLvl w:val="8"/>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732577"/>
    <w:rPr>
      <w:rFonts w:ascii="Times New Roman" w:eastAsia="Times New Roman" w:hAnsi="Times New Roman" w:cs="Times New Roman"/>
      <w:b/>
      <w:bCs/>
      <w:sz w:val="20"/>
      <w:szCs w:val="24"/>
      <w:lang w:val="en-US" w:bidi="ar-SA"/>
    </w:rPr>
  </w:style>
  <w:style w:type="character" w:customStyle="1" w:styleId="Heading9Char">
    <w:name w:val="Heading 9 Char"/>
    <w:basedOn w:val="DefaultParagraphFont"/>
    <w:link w:val="Heading9"/>
    <w:rsid w:val="00732577"/>
    <w:rPr>
      <w:rFonts w:ascii="Times New Roman" w:eastAsia="Times New Roman" w:hAnsi="Times New Roman" w:cs="Times New Roman"/>
      <w:b/>
      <w:bCs/>
      <w:sz w:val="24"/>
      <w:szCs w:val="24"/>
      <w:lang w:val="x-none" w:eastAsia="x-none" w:bidi="ar-SA"/>
    </w:rPr>
  </w:style>
  <w:style w:type="paragraph" w:styleId="PlainText">
    <w:name w:val="Plain Text"/>
    <w:basedOn w:val="Normal"/>
    <w:link w:val="PlainTextChar"/>
    <w:rsid w:val="00732577"/>
    <w:rPr>
      <w:rFonts w:ascii="Courier New" w:hAnsi="Courier New" w:cs="Courier New"/>
      <w:sz w:val="20"/>
      <w:szCs w:val="20"/>
      <w:lang w:val="x-none" w:eastAsia="x-none"/>
    </w:rPr>
  </w:style>
  <w:style w:type="character" w:customStyle="1" w:styleId="PlainTextChar">
    <w:name w:val="Plain Text Char"/>
    <w:basedOn w:val="DefaultParagraphFont"/>
    <w:link w:val="PlainText"/>
    <w:rsid w:val="00732577"/>
    <w:rPr>
      <w:rFonts w:ascii="Courier New" w:eastAsia="Times New Roman" w:hAnsi="Courier New" w:cs="Courier New"/>
      <w:sz w:val="20"/>
      <w:lang w:val="x-none" w:eastAsia="x-none" w:bidi="ar-SA"/>
    </w:rPr>
  </w:style>
  <w:style w:type="character" w:styleId="Hyperlink">
    <w:name w:val="Hyperlink"/>
    <w:uiPriority w:val="99"/>
    <w:unhideWhenUsed/>
    <w:rsid w:val="00732577"/>
    <w:rPr>
      <w:color w:val="0000FF"/>
      <w:u w:val="single"/>
    </w:rPr>
  </w:style>
  <w:style w:type="paragraph" w:styleId="ListParagraph">
    <w:name w:val="List Paragraph"/>
    <w:basedOn w:val="Normal"/>
    <w:uiPriority w:val="34"/>
    <w:qFormat/>
    <w:rsid w:val="00DA06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577"/>
    <w:pPr>
      <w:spacing w:after="0" w:line="240" w:lineRule="auto"/>
    </w:pPr>
    <w:rPr>
      <w:rFonts w:ascii="Times New Roman" w:eastAsia="Times New Roman" w:hAnsi="Times New Roman" w:cs="Times New Roman"/>
      <w:sz w:val="24"/>
      <w:szCs w:val="24"/>
      <w:lang w:val="en-US" w:bidi="ar-SA"/>
    </w:rPr>
  </w:style>
  <w:style w:type="paragraph" w:styleId="Heading6">
    <w:name w:val="heading 6"/>
    <w:basedOn w:val="Normal"/>
    <w:next w:val="Normal"/>
    <w:link w:val="Heading6Char"/>
    <w:qFormat/>
    <w:rsid w:val="00732577"/>
    <w:pPr>
      <w:keepNext/>
      <w:tabs>
        <w:tab w:val="left" w:pos="540"/>
        <w:tab w:val="left" w:pos="9180"/>
      </w:tabs>
      <w:spacing w:line="360" w:lineRule="auto"/>
      <w:ind w:right="-42"/>
      <w:jc w:val="both"/>
      <w:outlineLvl w:val="5"/>
    </w:pPr>
    <w:rPr>
      <w:b/>
      <w:bCs/>
      <w:sz w:val="20"/>
    </w:rPr>
  </w:style>
  <w:style w:type="paragraph" w:styleId="Heading9">
    <w:name w:val="heading 9"/>
    <w:basedOn w:val="Normal"/>
    <w:next w:val="Normal"/>
    <w:link w:val="Heading9Char"/>
    <w:qFormat/>
    <w:rsid w:val="00732577"/>
    <w:pPr>
      <w:keepNext/>
      <w:jc w:val="right"/>
      <w:outlineLvl w:val="8"/>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732577"/>
    <w:rPr>
      <w:rFonts w:ascii="Times New Roman" w:eastAsia="Times New Roman" w:hAnsi="Times New Roman" w:cs="Times New Roman"/>
      <w:b/>
      <w:bCs/>
      <w:sz w:val="20"/>
      <w:szCs w:val="24"/>
      <w:lang w:val="en-US" w:bidi="ar-SA"/>
    </w:rPr>
  </w:style>
  <w:style w:type="character" w:customStyle="1" w:styleId="Heading9Char">
    <w:name w:val="Heading 9 Char"/>
    <w:basedOn w:val="DefaultParagraphFont"/>
    <w:link w:val="Heading9"/>
    <w:rsid w:val="00732577"/>
    <w:rPr>
      <w:rFonts w:ascii="Times New Roman" w:eastAsia="Times New Roman" w:hAnsi="Times New Roman" w:cs="Times New Roman"/>
      <w:b/>
      <w:bCs/>
      <w:sz w:val="24"/>
      <w:szCs w:val="24"/>
      <w:lang w:val="x-none" w:eastAsia="x-none" w:bidi="ar-SA"/>
    </w:rPr>
  </w:style>
  <w:style w:type="paragraph" w:styleId="PlainText">
    <w:name w:val="Plain Text"/>
    <w:basedOn w:val="Normal"/>
    <w:link w:val="PlainTextChar"/>
    <w:rsid w:val="00732577"/>
    <w:rPr>
      <w:rFonts w:ascii="Courier New" w:hAnsi="Courier New" w:cs="Courier New"/>
      <w:sz w:val="20"/>
      <w:szCs w:val="20"/>
      <w:lang w:val="x-none" w:eastAsia="x-none"/>
    </w:rPr>
  </w:style>
  <w:style w:type="character" w:customStyle="1" w:styleId="PlainTextChar">
    <w:name w:val="Plain Text Char"/>
    <w:basedOn w:val="DefaultParagraphFont"/>
    <w:link w:val="PlainText"/>
    <w:rsid w:val="00732577"/>
    <w:rPr>
      <w:rFonts w:ascii="Courier New" w:eastAsia="Times New Roman" w:hAnsi="Courier New" w:cs="Courier New"/>
      <w:sz w:val="20"/>
      <w:lang w:val="x-none" w:eastAsia="x-none" w:bidi="ar-SA"/>
    </w:rPr>
  </w:style>
  <w:style w:type="character" w:styleId="Hyperlink">
    <w:name w:val="Hyperlink"/>
    <w:uiPriority w:val="99"/>
    <w:unhideWhenUsed/>
    <w:rsid w:val="00732577"/>
    <w:rPr>
      <w:color w:val="0000FF"/>
      <w:u w:val="single"/>
    </w:rPr>
  </w:style>
  <w:style w:type="paragraph" w:styleId="ListParagraph">
    <w:name w:val="List Paragraph"/>
    <w:basedOn w:val="Normal"/>
    <w:uiPriority w:val="34"/>
    <w:qFormat/>
    <w:rsid w:val="00DA06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4.1.78/personnel-1/contractlabour/FORM-5.htm" TargetMode="External"/><Relationship Id="rId3" Type="http://schemas.microsoft.com/office/2007/relationships/stylesWithEffects" Target="stylesWithEffects.xml"/><Relationship Id="rId7" Type="http://schemas.openxmlformats.org/officeDocument/2006/relationships/hyperlink" Target="http://10.4.1.78/personnel-1/contractlabour/Bon-D.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helbpl.co.i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1</Pages>
  <Words>2122</Words>
  <Characters>12098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32</cp:revision>
  <dcterms:created xsi:type="dcterms:W3CDTF">2016-03-03T04:08:00Z</dcterms:created>
  <dcterms:modified xsi:type="dcterms:W3CDTF">2019-11-16T02:54:00Z</dcterms:modified>
</cp:coreProperties>
</file>